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09ED1" w14:textId="77777777" w:rsidR="003213BD" w:rsidRDefault="003213BD"/>
    <w:p w14:paraId="41D9ACBD" w14:textId="77777777" w:rsidR="003213BD" w:rsidRDefault="00000000">
      <w:pPr>
        <w:pStyle w:val="01TitleH1"/>
      </w:pPr>
      <w:r>
        <w:t>Consultation response form</w:t>
      </w:r>
    </w:p>
    <w:p w14:paraId="56C4AF51" w14:textId="094FC899" w:rsidR="003213BD" w:rsidRDefault="00000000">
      <w:r>
        <w:rPr>
          <w:color w:val="000000"/>
          <w:sz w:val="24"/>
          <w:szCs w:val="24"/>
        </w:rPr>
        <w:t>Please complete this form in full and return to</w:t>
      </w:r>
      <w:r>
        <w:rPr>
          <w:sz w:val="24"/>
          <w:szCs w:val="24"/>
        </w:rPr>
        <w:t xml:space="preserve"> </w:t>
      </w:r>
      <w:hyperlink r:id="rId7" w:history="1">
        <w:r w:rsidR="00C65439" w:rsidRPr="00237D1B">
          <w:rPr>
            <w:rStyle w:val="Hyperlink"/>
            <w:sz w:val="24"/>
            <w:szCs w:val="24"/>
            <w:lang w:val="en-GB"/>
          </w:rPr>
          <w:t>Openreachcommercialoffers@ofcom.org.uk</w:t>
        </w:r>
      </w:hyperlink>
      <w:r w:rsidR="00C65439">
        <w:rPr>
          <w:sz w:val="24"/>
          <w:szCs w:val="24"/>
        </w:rPr>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949088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52869C67" w14:textId="77777777" w:rsidR="003213BD" w:rsidRDefault="00000000">
            <w:pPr>
              <w:pStyle w:val="04Tabletext-WhiteBold"/>
            </w:pPr>
            <w:r>
              <w:t>Consultation title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2AFD6D" w14:textId="0D8B5EB2" w:rsidR="003213BD" w:rsidRDefault="00C65439">
            <w:pPr>
              <w:pStyle w:val="Heading1"/>
              <w:spacing w:before="0"/>
              <w:rPr>
                <w:rFonts w:ascii="Calibri" w:eastAsia="Calibri" w:hAnsi="Calibri"/>
                <w:b w:val="0"/>
                <w:color w:val="auto"/>
                <w:sz w:val="22"/>
                <w:szCs w:val="22"/>
              </w:rPr>
            </w:pPr>
            <w:r w:rsidRPr="00C65439">
              <w:rPr>
                <w:rFonts w:ascii="Calibri" w:eastAsia="Calibri" w:hAnsi="Calibri"/>
                <w:b w:val="0"/>
                <w:color w:val="auto"/>
                <w:sz w:val="22"/>
                <w:szCs w:val="22"/>
              </w:rPr>
              <w:t>Openreach’s proposed commercial offers</w:t>
            </w:r>
          </w:p>
        </w:tc>
      </w:tr>
      <w:tr w:rsidR="003213BD" w14:paraId="38CFCACD"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41D9EDC7" w14:textId="77777777" w:rsidR="003213BD" w:rsidRDefault="00000000">
            <w:pPr>
              <w:pStyle w:val="04Tabletext-WhiteBold"/>
            </w:pPr>
            <w:r>
              <w:t>Full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083BBFD" w14:textId="77777777" w:rsidR="003213BD" w:rsidRDefault="003213BD">
            <w:pPr>
              <w:spacing w:after="0"/>
            </w:pPr>
          </w:p>
        </w:tc>
      </w:tr>
      <w:tr w:rsidR="003213BD" w14:paraId="2CD24A71"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6A3F7E9" w14:textId="77777777" w:rsidR="003213BD" w:rsidRDefault="00000000">
            <w:pPr>
              <w:pStyle w:val="04Tabletext-WhiteBold"/>
            </w:pPr>
            <w:r>
              <w:t>Contact phone number</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B6A6C87" w14:textId="77777777" w:rsidR="003213BD" w:rsidRDefault="003213BD">
            <w:pPr>
              <w:spacing w:after="0"/>
            </w:pPr>
          </w:p>
        </w:tc>
      </w:tr>
      <w:tr w:rsidR="003213BD" w14:paraId="2C1C6E94"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A7E8AE6" w14:textId="77777777" w:rsidR="003213BD" w:rsidRDefault="00000000">
            <w:pPr>
              <w:pStyle w:val="04Tabletext-WhiteBold"/>
            </w:pPr>
            <w:r>
              <w:t>Representing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3A355BA" w14:textId="77777777" w:rsidR="003213BD" w:rsidRDefault="00000000">
            <w:pPr>
              <w:spacing w:after="0"/>
            </w:pPr>
            <w:r>
              <w:t>Self / Organisation</w:t>
            </w:r>
          </w:p>
        </w:tc>
      </w:tr>
      <w:tr w:rsidR="003213BD" w14:paraId="32860109"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59CAEB79" w14:textId="77777777" w:rsidR="003213BD" w:rsidRDefault="00000000">
            <w:pPr>
              <w:pStyle w:val="04Tabletext-WhiteBold"/>
            </w:pPr>
            <w:r>
              <w:t>Organisation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8B85447" w14:textId="77777777" w:rsidR="003213BD" w:rsidRDefault="003213BD">
            <w:pPr>
              <w:spacing w:after="0"/>
            </w:pPr>
          </w:p>
        </w:tc>
      </w:tr>
      <w:tr w:rsidR="003213BD" w14:paraId="5A355224"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9E2768F" w14:textId="77777777" w:rsidR="003213BD" w:rsidRDefault="00000000">
            <w:pPr>
              <w:pStyle w:val="04Tabletext-WhiteBold"/>
            </w:pPr>
            <w:r>
              <w:t>Email address</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FEB1FF1" w14:textId="77777777" w:rsidR="003213BD" w:rsidRDefault="003213BD">
            <w:pPr>
              <w:spacing w:after="0"/>
            </w:pPr>
          </w:p>
        </w:tc>
      </w:tr>
    </w:tbl>
    <w:p w14:paraId="4A9D1701" w14:textId="77777777" w:rsidR="003213BD" w:rsidRDefault="00000000">
      <w:pPr>
        <w:pStyle w:val="02HeadingsH2"/>
      </w:pPr>
      <w:r>
        <w:t>Confidentiality</w:t>
      </w:r>
    </w:p>
    <w:p w14:paraId="078858BC" w14:textId="77777777" w:rsidR="003213BD"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3213BD">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21D4CE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14C0CFD5" w14:textId="77777777" w:rsidR="003213BD"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3F1E64F" w14:textId="77777777" w:rsidR="003213BD"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3213BD" w14:paraId="26956B3A"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291CECFA" w14:textId="77777777" w:rsidR="003213BD"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5BBF43B" w14:textId="77777777" w:rsidR="003213BD" w:rsidRDefault="00000000">
            <w:pPr>
              <w:spacing w:after="0"/>
              <w:rPr>
                <w:sz w:val="24"/>
                <w:szCs w:val="24"/>
              </w:rPr>
            </w:pPr>
            <w:r>
              <w:rPr>
                <w:sz w:val="24"/>
                <w:szCs w:val="24"/>
              </w:rPr>
              <w:t>None / Whole response / Part of the response (you will need to indicate below which question responses are confidential)</w:t>
            </w:r>
          </w:p>
        </w:tc>
      </w:tr>
      <w:tr w:rsidR="003213BD" w14:paraId="18C06161"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4D3F6A35" w14:textId="77777777" w:rsidR="003213BD"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4DA60CD" w14:textId="77777777" w:rsidR="003213BD" w:rsidRDefault="00000000">
            <w:pPr>
              <w:spacing w:after="0"/>
            </w:pPr>
            <w:r>
              <w:rPr>
                <w:sz w:val="24"/>
                <w:szCs w:val="24"/>
              </w:rPr>
              <w:t>Yes / No</w:t>
            </w:r>
          </w:p>
        </w:tc>
      </w:tr>
    </w:tbl>
    <w:p w14:paraId="276495F7" w14:textId="77777777" w:rsidR="003213BD" w:rsidRDefault="003213BD"/>
    <w:p w14:paraId="58D9E265" w14:textId="77777777" w:rsidR="003213BD"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3213BD" w14:paraId="33917836"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39CF2957" w14:textId="77777777" w:rsidR="003213BD"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B71B09E" w14:textId="77777777" w:rsidR="003213BD" w:rsidRDefault="00000000">
            <w:pPr>
              <w:pStyle w:val="05TableHeader"/>
            </w:pPr>
            <w:r>
              <w:t>Your response</w:t>
            </w:r>
          </w:p>
        </w:tc>
      </w:tr>
      <w:tr w:rsidR="003213BD" w14:paraId="4B534A94"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EBD8F26" w14:textId="6A5B305A" w:rsidR="003213BD" w:rsidRPr="00C65439" w:rsidRDefault="00000000">
            <w:pPr>
              <w:spacing w:before="120"/>
            </w:pPr>
            <w:r w:rsidRPr="00C65439">
              <w:t xml:space="preserve">Question 1: </w:t>
            </w:r>
            <w:r w:rsidR="00C65439" w:rsidRPr="00C65439">
              <w:rPr>
                <w:sz w:val="23"/>
                <w:szCs w:val="23"/>
              </w:rPr>
              <w:t xml:space="preserve">Do you agree with our assessment of the </w:t>
            </w:r>
            <w:proofErr w:type="spellStart"/>
            <w:r w:rsidR="00C65439" w:rsidRPr="00C65439">
              <w:rPr>
                <w:sz w:val="23"/>
                <w:szCs w:val="23"/>
              </w:rPr>
              <w:t>Frontbook</w:t>
            </w:r>
            <w:proofErr w:type="spellEnd"/>
            <w:r w:rsidR="00C65439" w:rsidRPr="00C65439">
              <w:rPr>
                <w:sz w:val="23"/>
                <w:szCs w:val="23"/>
              </w:rPr>
              <w:t xml:space="preserve"> ARPU share offer and the Box Swap offer as set out above?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9299558" w14:textId="77777777" w:rsidR="003213BD" w:rsidRDefault="00000000">
            <w:pPr>
              <w:spacing w:before="120"/>
            </w:pPr>
            <w:r>
              <w:t>Confidential? – Y / N</w:t>
            </w:r>
          </w:p>
        </w:tc>
      </w:tr>
      <w:tr w:rsidR="00C65439" w14:paraId="6314E01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259628B" w14:textId="03A43C40" w:rsidR="00C65439" w:rsidRPr="00C65439" w:rsidRDefault="00C65439" w:rsidP="00C65439">
            <w:pPr>
              <w:spacing w:before="120"/>
            </w:pPr>
            <w:r w:rsidRPr="00C65439">
              <w:t xml:space="preserve">Question </w:t>
            </w:r>
            <w:r w:rsidRPr="00C65439">
              <w:t>2</w:t>
            </w:r>
            <w:r w:rsidRPr="00C65439">
              <w:t>: Do you agree with our assessment of the Incremental New to Openreach Customer Offer as set out above and our proposal to direct Openreach to withdraw the offer?</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A261C35" w14:textId="5B9A414F" w:rsidR="00C65439" w:rsidRDefault="00C65439">
            <w:pPr>
              <w:spacing w:before="120"/>
            </w:pPr>
            <w:r>
              <w:t>Confidential? – Y / N</w:t>
            </w:r>
          </w:p>
        </w:tc>
      </w:tr>
      <w:tr w:rsidR="00C65439" w14:paraId="4F238D88"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E02A7F3" w14:textId="23E0F3B3" w:rsidR="00C65439" w:rsidRPr="00C65439" w:rsidRDefault="00C65439" w:rsidP="00C65439">
            <w:pPr>
              <w:spacing w:before="120"/>
            </w:pPr>
            <w:r w:rsidRPr="00C65439">
              <w:t xml:space="preserve">Question </w:t>
            </w:r>
            <w:r w:rsidRPr="00C65439">
              <w:t>3</w:t>
            </w:r>
            <w:r w:rsidRPr="00C65439">
              <w:t>: Do you agree with our assessment of the Geographic Incremental New to Openreach Customer Offer as set out above?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6F20E83" w14:textId="47C85149" w:rsidR="00C65439" w:rsidRDefault="00C65439">
            <w:pPr>
              <w:spacing w:before="120"/>
            </w:pPr>
            <w:r>
              <w:t>Confidential? – Y / N</w:t>
            </w:r>
          </w:p>
        </w:tc>
      </w:tr>
      <w:tr w:rsidR="00C65439" w14:paraId="5214C8B4"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5A6B835" w14:textId="6303B86C" w:rsidR="00C65439" w:rsidRPr="00C65439" w:rsidRDefault="00C65439">
            <w:pPr>
              <w:spacing w:before="120"/>
            </w:pPr>
            <w:r w:rsidRPr="00C65439">
              <w:t xml:space="preserve">Question </w:t>
            </w:r>
            <w:r w:rsidRPr="00C65439">
              <w:t>4</w:t>
            </w:r>
            <w:r w:rsidRPr="00C65439">
              <w:t>: Do you agree with our assessment of the Incremental Ethernet Net Demand Offer as set out above?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7F58C50" w14:textId="6AE33256" w:rsidR="00C65439" w:rsidRDefault="00C65439">
            <w:pPr>
              <w:spacing w:before="120"/>
            </w:pPr>
            <w:r>
              <w:t>Confidential? – Y / N</w:t>
            </w:r>
          </w:p>
        </w:tc>
      </w:tr>
    </w:tbl>
    <w:p w14:paraId="5560E21C" w14:textId="3C007D35" w:rsidR="003213BD" w:rsidRDefault="00000000">
      <w:pPr>
        <w:spacing w:before="360"/>
      </w:pPr>
      <w:r>
        <w:rPr>
          <w:color w:val="000000"/>
          <w:sz w:val="24"/>
          <w:szCs w:val="24"/>
        </w:rPr>
        <w:t xml:space="preserve">Please complete this form in full and return to </w:t>
      </w:r>
      <w:hyperlink r:id="rId9" w:history="1">
        <w:r w:rsidR="00C65439" w:rsidRPr="00237D1B">
          <w:rPr>
            <w:rStyle w:val="Hyperlink"/>
            <w:sz w:val="24"/>
            <w:szCs w:val="24"/>
            <w:lang w:val="en-GB"/>
          </w:rPr>
          <w:t>Openreachcommercialoffers@ofcom.org.uk</w:t>
        </w:r>
      </w:hyperlink>
      <w:r w:rsidR="00C65439">
        <w:rPr>
          <w:color w:val="000000"/>
          <w:sz w:val="24"/>
          <w:szCs w:val="24"/>
        </w:rPr>
        <w:t xml:space="preserve">. </w:t>
      </w:r>
    </w:p>
    <w:sectPr w:rsidR="003213BD">
      <w:headerReference w:type="first" r:id="rId10"/>
      <w:footerReference w:type="first" r:id="rId11"/>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6C056" w14:textId="77777777" w:rsidR="00DD4E0E" w:rsidRDefault="00DD4E0E">
      <w:pPr>
        <w:spacing w:after="0" w:line="240" w:lineRule="auto"/>
      </w:pPr>
      <w:r>
        <w:separator/>
      </w:r>
    </w:p>
  </w:endnote>
  <w:endnote w:type="continuationSeparator" w:id="0">
    <w:p w14:paraId="6925951F" w14:textId="77777777" w:rsidR="00DD4E0E" w:rsidRDefault="00DD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EFC7" w14:textId="77777777" w:rsidR="000373A2" w:rsidRDefault="00000000">
    <w:pPr>
      <w:pStyle w:val="Footer"/>
    </w:pPr>
    <w:r>
      <w:rPr>
        <w:noProof/>
      </w:rPr>
      <w:drawing>
        <wp:anchor distT="0" distB="0" distL="114300" distR="114300" simplePos="0" relativeHeight="251661312" behindDoc="1" locked="0" layoutInCell="1" allowOverlap="1" wp14:anchorId="5AA56F99" wp14:editId="17B71D0C">
          <wp:simplePos x="0" y="0"/>
          <wp:positionH relativeFrom="page">
            <wp:posOffset>-152403</wp:posOffset>
          </wp:positionH>
          <wp:positionV relativeFrom="page">
            <wp:posOffset>9290047</wp:posOffset>
          </wp:positionV>
          <wp:extent cx="7711235" cy="1402607"/>
          <wp:effectExtent l="0" t="0" r="4015" b="7093"/>
          <wp:wrapNone/>
          <wp:docPr id="44639441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393C" w14:textId="77777777" w:rsidR="00DD4E0E" w:rsidRDefault="00DD4E0E">
      <w:pPr>
        <w:spacing w:after="0" w:line="240" w:lineRule="auto"/>
      </w:pPr>
      <w:r>
        <w:rPr>
          <w:color w:val="000000"/>
        </w:rPr>
        <w:separator/>
      </w:r>
    </w:p>
  </w:footnote>
  <w:footnote w:type="continuationSeparator" w:id="0">
    <w:p w14:paraId="7DEDE822" w14:textId="77777777" w:rsidR="00DD4E0E" w:rsidRDefault="00DD4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B163" w14:textId="77777777" w:rsidR="000373A2" w:rsidRDefault="00000000">
    <w:pPr>
      <w:pStyle w:val="Header"/>
    </w:pPr>
    <w:r>
      <w:rPr>
        <w:noProof/>
      </w:rPr>
      <w:drawing>
        <wp:anchor distT="0" distB="0" distL="114300" distR="114300" simplePos="0" relativeHeight="251659264" behindDoc="0" locked="0" layoutInCell="1" allowOverlap="1" wp14:anchorId="476AB332" wp14:editId="63695316">
          <wp:simplePos x="0" y="0"/>
          <wp:positionH relativeFrom="margin">
            <wp:align>left</wp:align>
          </wp:positionH>
          <wp:positionV relativeFrom="paragraph">
            <wp:posOffset>120645</wp:posOffset>
          </wp:positionV>
          <wp:extent cx="2234619" cy="501648"/>
          <wp:effectExtent l="0" t="0" r="0" b="0"/>
          <wp:wrapNone/>
          <wp:docPr id="1606782234"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12B3C"/>
    <w:multiLevelType w:val="multilevel"/>
    <w:tmpl w:val="CD90B2D4"/>
    <w:styleLink w:val="LFO4"/>
    <w:lvl w:ilvl="0">
      <w:start w:val="1"/>
      <w:numFmt w:val="none"/>
      <w:pStyle w:val="03Normaltext"/>
      <w:lvlText w:val="%1"/>
      <w:lvlJc w:val="left"/>
    </w:lvl>
    <w:lvl w:ilvl="1">
      <w:start w:val="1"/>
      <w:numFmt w:val="lowerLetter"/>
      <w:lvlText w:val="%2)"/>
      <w:lvlJc w:val="left"/>
      <w:pPr>
        <w:ind w:left="720" w:hanging="351"/>
      </w:pPr>
    </w:lvl>
    <w:lvl w:ilvl="2">
      <w:start w:val="1"/>
      <w:numFmt w:val="lowerRoman"/>
      <w:lvlText w:val="%3)"/>
      <w:lvlJc w:val="right"/>
      <w:pPr>
        <w:ind w:left="1304" w:hanging="17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987BB0"/>
    <w:multiLevelType w:val="multilevel"/>
    <w:tmpl w:val="EA068734"/>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3)"/>
      <w:lvlJc w:val="left"/>
      <w:pPr>
        <w:ind w:left="1080" w:hanging="343"/>
      </w:pPr>
    </w:lvl>
    <w:lvl w:ilvl="3">
      <w:start w:val="1"/>
      <w:numFmt w:val="lowerRoman"/>
      <w:lvlText w:val="%4)"/>
      <w:lvlJc w:val="left"/>
      <w:pPr>
        <w:ind w:left="1440" w:hanging="533"/>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abstractNum w:abstractNumId="2" w15:restartNumberingAfterBreak="0">
    <w:nsid w:val="73A71525"/>
    <w:multiLevelType w:val="multilevel"/>
    <w:tmpl w:val="B3427DCC"/>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65715482">
    <w:abstractNumId w:val="2"/>
  </w:num>
  <w:num w:numId="2" w16cid:durableId="606930401">
    <w:abstractNumId w:val="1"/>
  </w:num>
  <w:num w:numId="3" w16cid:durableId="188239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3BD"/>
    <w:rsid w:val="000373A2"/>
    <w:rsid w:val="001F13AC"/>
    <w:rsid w:val="003213BD"/>
    <w:rsid w:val="003A1905"/>
    <w:rsid w:val="005B1463"/>
    <w:rsid w:val="00622776"/>
    <w:rsid w:val="00707802"/>
    <w:rsid w:val="00C53DC2"/>
    <w:rsid w:val="00C65439"/>
    <w:rsid w:val="00C8492C"/>
    <w:rsid w:val="00DD4E0E"/>
    <w:rsid w:val="00DF5989"/>
    <w:rsid w:val="00FF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E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penreachcommercialoffers@ofcom.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penreachcommercialoffers@ofcom.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1823</Characters>
  <Application>Microsoft Office Word</Application>
  <DocSecurity>0</DocSecurity>
  <Lines>29</Lines>
  <Paragraphs>11</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2026-07-24T08:42:00Z</dcterms:created>
  <dcterms:modified xsi:type="dcterms:W3CDTF">2026-07-24T08:42:00Z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2026-07-24T08:42:58Z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b19fea26-1cc3-4868-8fca-8db8120aa7f4</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