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886A" w14:textId="77777777" w:rsidR="004D41E3" w:rsidRDefault="004D41E3"/>
    <w:p w14:paraId="33953582" w14:textId="77777777" w:rsidR="004D41E3" w:rsidRDefault="00000000">
      <w:pPr>
        <w:pStyle w:val="01TitleH1"/>
      </w:pPr>
      <w:r>
        <w:t>Consultation response form</w:t>
      </w:r>
    </w:p>
    <w:p w14:paraId="7E327E63" w14:textId="77777777" w:rsidR="004D41E3" w:rsidRDefault="00000000">
      <w:r>
        <w:rPr>
          <w:color w:val="000000"/>
          <w:sz w:val="24"/>
          <w:szCs w:val="24"/>
        </w:rPr>
        <w:t>Please complete this form in full and return to</w:t>
      </w:r>
      <w:r>
        <w:rPr>
          <w:sz w:val="24"/>
          <w:szCs w:val="24"/>
        </w:rPr>
        <w:t xml:space="preserve"> </w:t>
      </w:r>
      <w:hyperlink r:id="rId7" w:history="1">
        <w:r>
          <w:rPr>
            <w:rStyle w:val="Hyperlink"/>
            <w:lang w:val="en-GB"/>
          </w:rPr>
          <w:t>smallscaleDAB@ofcom.org.uk</w:t>
        </w:r>
      </w:hyperlink>
      <w:r>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4D41E3" w14:paraId="3C3D31AD" w14:textId="77777777">
        <w:tblPrEx>
          <w:tblCellMar>
            <w:top w:w="0" w:type="dxa"/>
            <w:bottom w:w="0" w:type="dxa"/>
          </w:tblCellMar>
        </w:tblPrEx>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722784B6" w14:textId="77777777" w:rsidR="004D41E3" w:rsidRDefault="00000000">
            <w:pPr>
              <w:pStyle w:val="04Tabletext-WhiteBold"/>
            </w:pPr>
            <w:r>
              <w:t>Consultation title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11B37EB" w14:textId="77777777" w:rsidR="004D41E3" w:rsidRDefault="00000000">
            <w:pPr>
              <w:pStyle w:val="Heading1"/>
              <w:spacing w:before="0"/>
              <w:rPr>
                <w:rFonts w:ascii="Calibri" w:eastAsia="Calibri" w:hAnsi="Calibri"/>
                <w:b w:val="0"/>
                <w:color w:val="auto"/>
                <w:sz w:val="22"/>
                <w:szCs w:val="22"/>
              </w:rPr>
            </w:pPr>
            <w:r>
              <w:rPr>
                <w:rFonts w:ascii="Calibri" w:eastAsia="Calibri" w:hAnsi="Calibri"/>
                <w:b w:val="0"/>
                <w:color w:val="auto"/>
                <w:sz w:val="22"/>
                <w:szCs w:val="22"/>
              </w:rPr>
              <w:t>Consultation: Small-scale DAB coverage change - Southampton</w:t>
            </w:r>
          </w:p>
        </w:tc>
      </w:tr>
      <w:tr w:rsidR="004D41E3" w14:paraId="2CBDB7EE" w14:textId="77777777">
        <w:tblPrEx>
          <w:tblCellMar>
            <w:top w:w="0" w:type="dxa"/>
            <w:bottom w:w="0" w:type="dxa"/>
          </w:tblCellMar>
        </w:tblPrEx>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2A784B4" w14:textId="77777777" w:rsidR="004D41E3" w:rsidRDefault="00000000">
            <w:pPr>
              <w:pStyle w:val="04Tabletext-WhiteBold"/>
            </w:pPr>
            <w:r>
              <w:t>Full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F9AB27A" w14:textId="77777777" w:rsidR="004D41E3" w:rsidRDefault="004D41E3">
            <w:pPr>
              <w:spacing w:after="0"/>
            </w:pPr>
          </w:p>
        </w:tc>
      </w:tr>
      <w:tr w:rsidR="004D41E3" w14:paraId="34B0A9A8" w14:textId="77777777">
        <w:tblPrEx>
          <w:tblCellMar>
            <w:top w:w="0" w:type="dxa"/>
            <w:bottom w:w="0" w:type="dxa"/>
          </w:tblCellMar>
        </w:tblPrEx>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0545F57D" w14:textId="77777777" w:rsidR="004D41E3" w:rsidRDefault="00000000">
            <w:pPr>
              <w:pStyle w:val="04Tabletext-WhiteBold"/>
            </w:pPr>
            <w:r>
              <w:t>Contact phone number</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7E76F96" w14:textId="77777777" w:rsidR="004D41E3" w:rsidRDefault="004D41E3">
            <w:pPr>
              <w:spacing w:after="0"/>
            </w:pPr>
          </w:p>
        </w:tc>
      </w:tr>
      <w:tr w:rsidR="004D41E3" w14:paraId="2DA79E8C" w14:textId="77777777">
        <w:tblPrEx>
          <w:tblCellMar>
            <w:top w:w="0" w:type="dxa"/>
            <w:bottom w:w="0" w:type="dxa"/>
          </w:tblCellMar>
        </w:tblPrEx>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869558A" w14:textId="77777777" w:rsidR="004D41E3" w:rsidRDefault="00000000">
            <w:pPr>
              <w:pStyle w:val="04Tabletext-WhiteBold"/>
            </w:pPr>
            <w:r>
              <w:t>Representing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C038238" w14:textId="77777777" w:rsidR="004D41E3" w:rsidRDefault="00000000">
            <w:pPr>
              <w:spacing w:after="0"/>
            </w:pPr>
            <w:r>
              <w:t>Self / Organisation</w:t>
            </w:r>
          </w:p>
        </w:tc>
      </w:tr>
      <w:tr w:rsidR="004D41E3" w14:paraId="59FB1E39" w14:textId="77777777">
        <w:tblPrEx>
          <w:tblCellMar>
            <w:top w:w="0" w:type="dxa"/>
            <w:bottom w:w="0" w:type="dxa"/>
          </w:tblCellMar>
        </w:tblPrEx>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27A329C" w14:textId="77777777" w:rsidR="004D41E3" w:rsidRDefault="00000000">
            <w:pPr>
              <w:pStyle w:val="04Tabletext-WhiteBold"/>
            </w:pPr>
            <w:r>
              <w:t>Organisation name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4F444AA" w14:textId="77777777" w:rsidR="004D41E3" w:rsidRDefault="004D41E3">
            <w:pPr>
              <w:spacing w:after="0"/>
            </w:pPr>
          </w:p>
        </w:tc>
      </w:tr>
      <w:tr w:rsidR="004D41E3" w14:paraId="776BF0B6" w14:textId="77777777">
        <w:tblPrEx>
          <w:tblCellMar>
            <w:top w:w="0" w:type="dxa"/>
            <w:bottom w:w="0" w:type="dxa"/>
          </w:tblCellMar>
        </w:tblPrEx>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11C36347" w14:textId="77777777" w:rsidR="004D41E3" w:rsidRDefault="00000000">
            <w:pPr>
              <w:pStyle w:val="04Tabletext-WhiteBold"/>
            </w:pPr>
            <w:r>
              <w:t>Email address</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FC443DB" w14:textId="77777777" w:rsidR="004D41E3" w:rsidRDefault="004D41E3">
            <w:pPr>
              <w:spacing w:after="0"/>
            </w:pPr>
          </w:p>
        </w:tc>
      </w:tr>
    </w:tbl>
    <w:p w14:paraId="02FE7340" w14:textId="77777777" w:rsidR="004D41E3" w:rsidRDefault="00000000">
      <w:pPr>
        <w:pStyle w:val="02HeadingsH2"/>
      </w:pPr>
      <w:r>
        <w:t>Confidentiality</w:t>
      </w:r>
    </w:p>
    <w:p w14:paraId="76981EE9" w14:textId="77777777" w:rsidR="004D41E3"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4D41E3" w14:paraId="11396017" w14:textId="77777777">
        <w:tblPrEx>
          <w:tblCellMar>
            <w:top w:w="0" w:type="dxa"/>
            <w:bottom w:w="0" w:type="dxa"/>
          </w:tblCellMar>
        </w:tblPrEx>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4E6C77C" w14:textId="77777777" w:rsidR="004D41E3"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47FADBF" w14:textId="77777777" w:rsidR="004D41E3"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4D41E3" w14:paraId="547D1C3E" w14:textId="77777777">
        <w:tblPrEx>
          <w:tblCellMar>
            <w:top w:w="0" w:type="dxa"/>
            <w:bottom w:w="0" w:type="dxa"/>
          </w:tblCellMar>
        </w:tblPrEx>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612814D1" w14:textId="77777777" w:rsidR="004D41E3"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9B3742F" w14:textId="77777777" w:rsidR="004D41E3" w:rsidRDefault="00000000">
            <w:pPr>
              <w:spacing w:after="0"/>
              <w:rPr>
                <w:sz w:val="24"/>
                <w:szCs w:val="24"/>
              </w:rPr>
            </w:pPr>
            <w:r>
              <w:rPr>
                <w:sz w:val="24"/>
                <w:szCs w:val="24"/>
              </w:rPr>
              <w:t>None / Whole response / Part of the response (you will need to indicate below which question responses are confidential)</w:t>
            </w:r>
          </w:p>
        </w:tc>
      </w:tr>
      <w:tr w:rsidR="004D41E3" w14:paraId="4F5C0C7C" w14:textId="77777777">
        <w:tblPrEx>
          <w:tblCellMar>
            <w:top w:w="0" w:type="dxa"/>
            <w:bottom w:w="0" w:type="dxa"/>
          </w:tblCellMar>
        </w:tblPrEx>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5EB16950" w14:textId="77777777" w:rsidR="004D41E3"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7220664" w14:textId="77777777" w:rsidR="004D41E3" w:rsidRDefault="00000000">
            <w:pPr>
              <w:spacing w:after="0"/>
            </w:pPr>
            <w:r>
              <w:rPr>
                <w:sz w:val="24"/>
                <w:szCs w:val="24"/>
              </w:rPr>
              <w:t>Yes / No</w:t>
            </w:r>
          </w:p>
        </w:tc>
      </w:tr>
    </w:tbl>
    <w:p w14:paraId="1957C8F1" w14:textId="77777777" w:rsidR="004D41E3" w:rsidRDefault="004D41E3"/>
    <w:p w14:paraId="57C47B7F" w14:textId="77777777" w:rsidR="004D41E3"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4248"/>
        <w:gridCol w:w="4768"/>
      </w:tblGrid>
      <w:tr w:rsidR="004D41E3" w14:paraId="0D2C676E" w14:textId="77777777">
        <w:tblPrEx>
          <w:tblCellMar>
            <w:top w:w="0" w:type="dxa"/>
            <w:bottom w:w="0" w:type="dxa"/>
          </w:tblCellMar>
        </w:tblPrEx>
        <w:trPr>
          <w:tblHeader/>
        </w:trPr>
        <w:tc>
          <w:tcPr>
            <w:tcW w:w="4248"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27C2AEF3" w14:textId="77777777" w:rsidR="004D41E3" w:rsidRDefault="00000000">
            <w:pPr>
              <w:pStyle w:val="05TableHeader"/>
            </w:pPr>
            <w:r>
              <w:t>Question</w:t>
            </w:r>
          </w:p>
        </w:tc>
        <w:tc>
          <w:tcPr>
            <w:tcW w:w="4768"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72BE64C2" w14:textId="77777777" w:rsidR="004D41E3" w:rsidRDefault="00000000">
            <w:pPr>
              <w:pStyle w:val="05TableHeader"/>
            </w:pPr>
            <w:r>
              <w:t>Your response</w:t>
            </w:r>
          </w:p>
        </w:tc>
      </w:tr>
      <w:tr w:rsidR="004D41E3" w14:paraId="20EEB8EB" w14:textId="77777777">
        <w:tblPrEx>
          <w:tblCellMar>
            <w:top w:w="0" w:type="dxa"/>
            <w:bottom w:w="0" w:type="dxa"/>
          </w:tblCellMar>
        </w:tblPrEx>
        <w:trPr>
          <w:trHeight w:val="1112"/>
        </w:trPr>
        <w:tc>
          <w:tcPr>
            <w:tcW w:w="4248"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B88B1A9" w14:textId="77777777" w:rsidR="004D41E3" w:rsidRDefault="00000000">
            <w:pPr>
              <w:spacing w:before="120"/>
            </w:pPr>
            <w:r>
              <w:rPr>
                <w:b/>
                <w:bCs/>
                <w:sz w:val="23"/>
                <w:szCs w:val="23"/>
              </w:rPr>
              <w:t xml:space="preserve">Question 1: </w:t>
            </w:r>
            <w:r>
              <w:rPr>
                <w:sz w:val="23"/>
                <w:szCs w:val="23"/>
              </w:rPr>
              <w:t xml:space="preserve">Should Ofcom exercise its discretion to consent to the application to vary the Southampton small-scale multiplex licensed area, </w:t>
            </w:r>
            <w:proofErr w:type="gramStart"/>
            <w:r>
              <w:rPr>
                <w:sz w:val="23"/>
                <w:szCs w:val="23"/>
              </w:rPr>
              <w:t>with regard to</w:t>
            </w:r>
            <w:proofErr w:type="gramEnd"/>
            <w:r>
              <w:rPr>
                <w:sz w:val="23"/>
                <w:szCs w:val="23"/>
              </w:rPr>
              <w:t xml:space="preserve"> the statutory and policy considerations set out in this document?</w:t>
            </w:r>
          </w:p>
        </w:tc>
        <w:tc>
          <w:tcPr>
            <w:tcW w:w="47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614A445" w14:textId="77777777" w:rsidR="004D41E3" w:rsidRDefault="00000000">
            <w:pPr>
              <w:spacing w:before="120"/>
            </w:pPr>
            <w:r>
              <w:t>Confidential? – Y / N</w:t>
            </w:r>
          </w:p>
        </w:tc>
      </w:tr>
      <w:tr w:rsidR="004D41E3" w14:paraId="203233B1" w14:textId="77777777">
        <w:tblPrEx>
          <w:tblCellMar>
            <w:top w:w="0" w:type="dxa"/>
            <w:bottom w:w="0" w:type="dxa"/>
          </w:tblCellMar>
        </w:tblPrEx>
        <w:trPr>
          <w:trHeight w:val="1112"/>
        </w:trPr>
        <w:tc>
          <w:tcPr>
            <w:tcW w:w="4248"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138DEA6" w14:textId="77777777" w:rsidR="004D41E3" w:rsidRDefault="00000000">
            <w:pPr>
              <w:spacing w:before="120"/>
            </w:pPr>
            <w:r>
              <w:rPr>
                <w:b/>
                <w:bCs/>
                <w:sz w:val="23"/>
                <w:szCs w:val="23"/>
              </w:rPr>
              <w:t xml:space="preserve">Question 2: </w:t>
            </w:r>
            <w:r>
              <w:rPr>
                <w:sz w:val="23"/>
                <w:szCs w:val="23"/>
              </w:rPr>
              <w:t>With reference to our impact assessment, do you agree with our assessment of the potential impacts of approving this application?</w:t>
            </w:r>
          </w:p>
        </w:tc>
        <w:tc>
          <w:tcPr>
            <w:tcW w:w="476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DC24085" w14:textId="77777777" w:rsidR="004D41E3" w:rsidRDefault="00000000">
            <w:pPr>
              <w:spacing w:before="120"/>
            </w:pPr>
            <w:r>
              <w:t>Confidential? – Y / N</w:t>
            </w:r>
          </w:p>
        </w:tc>
      </w:tr>
    </w:tbl>
    <w:p w14:paraId="40F5D89B" w14:textId="77777777" w:rsidR="004D41E3" w:rsidRDefault="00000000">
      <w:pPr>
        <w:spacing w:before="360"/>
      </w:pPr>
      <w:r>
        <w:rPr>
          <w:color w:val="000000"/>
          <w:sz w:val="24"/>
          <w:szCs w:val="24"/>
        </w:rPr>
        <w:t xml:space="preserve">Please complete this form in full and return to </w:t>
      </w:r>
      <w:hyperlink r:id="rId9" w:history="1">
        <w:r>
          <w:rPr>
            <w:rStyle w:val="Hyperlink"/>
            <w:lang w:val="en-GB"/>
          </w:rPr>
          <w:t>smallscaleDAB@ofcom.org.uk</w:t>
        </w:r>
      </w:hyperlink>
      <w:r>
        <w:t xml:space="preserve">. </w:t>
      </w:r>
    </w:p>
    <w:sectPr w:rsidR="004D41E3">
      <w:headerReference w:type="default" r:id="rId10"/>
      <w:footerReference w:type="default" r:id="rId11"/>
      <w:headerReference w:type="first" r:id="rId12"/>
      <w:footerReference w:type="first" r:id="rId13"/>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F1F4" w14:textId="77777777" w:rsidR="00C36EA6" w:rsidRDefault="00C36EA6">
      <w:pPr>
        <w:spacing w:after="0" w:line="240" w:lineRule="auto"/>
      </w:pPr>
      <w:r>
        <w:separator/>
      </w:r>
    </w:p>
  </w:endnote>
  <w:endnote w:type="continuationSeparator" w:id="0">
    <w:p w14:paraId="79C927F4" w14:textId="77777777" w:rsidR="00C36EA6" w:rsidRDefault="00C3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750F"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494B" w14:textId="77777777" w:rsidR="00000000" w:rsidRDefault="00000000">
    <w:r>
      <w:rPr>
        <w:noProof/>
      </w:rPr>
      <w:drawing>
        <wp:anchor distT="0" distB="0" distL="114300" distR="114300" simplePos="0" relativeHeight="251661312" behindDoc="1" locked="0" layoutInCell="1" allowOverlap="1" wp14:anchorId="53888274" wp14:editId="3701826B">
          <wp:simplePos x="0" y="0"/>
          <wp:positionH relativeFrom="page">
            <wp:posOffset>-152403</wp:posOffset>
          </wp:positionH>
          <wp:positionV relativeFrom="page">
            <wp:posOffset>9290047</wp:posOffset>
          </wp:positionV>
          <wp:extent cx="7711235" cy="1402607"/>
          <wp:effectExtent l="0" t="0" r="4015" b="7093"/>
          <wp:wrapNone/>
          <wp:docPr id="1853151296"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D986" w14:textId="77777777" w:rsidR="00C36EA6" w:rsidRDefault="00C36EA6">
      <w:pPr>
        <w:spacing w:after="0" w:line="240" w:lineRule="auto"/>
      </w:pPr>
      <w:r>
        <w:rPr>
          <w:color w:val="000000"/>
        </w:rPr>
        <w:separator/>
      </w:r>
    </w:p>
  </w:footnote>
  <w:footnote w:type="continuationSeparator" w:id="0">
    <w:p w14:paraId="731141EC" w14:textId="77777777" w:rsidR="00C36EA6" w:rsidRDefault="00C36E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A1ED"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070C" w14:textId="77777777" w:rsidR="00000000" w:rsidRDefault="00000000">
    <w:r>
      <w:rPr>
        <w:noProof/>
      </w:rPr>
      <w:drawing>
        <wp:anchor distT="0" distB="0" distL="114300" distR="114300" simplePos="0" relativeHeight="251659264" behindDoc="0" locked="0" layoutInCell="1" allowOverlap="1" wp14:anchorId="624FE435" wp14:editId="2DF2B7F8">
          <wp:simplePos x="0" y="0"/>
          <wp:positionH relativeFrom="margin">
            <wp:align>left</wp:align>
          </wp:positionH>
          <wp:positionV relativeFrom="paragraph">
            <wp:posOffset>120645</wp:posOffset>
          </wp:positionV>
          <wp:extent cx="2234619" cy="501648"/>
          <wp:effectExtent l="0" t="0" r="0" b="0"/>
          <wp:wrapNone/>
          <wp:docPr id="756800268"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D3A04"/>
    <w:multiLevelType w:val="multilevel"/>
    <w:tmpl w:val="B3928C62"/>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1" w15:restartNumberingAfterBreak="0">
    <w:nsid w:val="46DF287B"/>
    <w:multiLevelType w:val="multilevel"/>
    <w:tmpl w:val="8488EF18"/>
    <w:styleLink w:val="LFO4"/>
    <w:lvl w:ilvl="0">
      <w:start w:val="1"/>
      <w:numFmt w:val="none"/>
      <w:pStyle w:val="03Normaltext"/>
      <w:lvlText w:val="%1"/>
      <w:lvlJc w:val="left"/>
    </w:lvl>
    <w:lvl w:ilvl="1">
      <w:start w:val="1"/>
      <w:numFmt w:val="lowerLetter"/>
      <w:lvlText w:val=")"/>
      <w:lvlJc w:val="left"/>
      <w:pPr>
        <w:ind w:left="720" w:hanging="351"/>
      </w:pPr>
    </w:lvl>
    <w:lvl w:ilvl="2">
      <w:start w:val="1"/>
      <w:numFmt w:val="lowerRoman"/>
      <w:lvlText w:val=")"/>
      <w:lvlJc w:val="right"/>
      <w:pPr>
        <w:ind w:left="1304" w:hanging="17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6FD509A6"/>
    <w:multiLevelType w:val="multilevel"/>
    <w:tmpl w:val="B946245A"/>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2983372">
    <w:abstractNumId w:val="2"/>
  </w:num>
  <w:num w:numId="2" w16cid:durableId="37319078">
    <w:abstractNumId w:val="0"/>
  </w:num>
  <w:num w:numId="3" w16cid:durableId="2637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D41E3"/>
    <w:rsid w:val="0027499F"/>
    <w:rsid w:val="004D41E3"/>
    <w:rsid w:val="008920F6"/>
    <w:rsid w:val="00C36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27CD"/>
  <w15:docId w15:val="{2DD7704B-6DBE-43DE-82EC-64C03760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semiHidden/>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paragraph" w:customStyle="1" w:styleId="Default">
    <w:name w:val="Default"/>
    <w:pPr>
      <w:autoSpaceDE w:val="0"/>
      <w:spacing w:after="0"/>
      <w:textAlignment w:val="auto"/>
    </w:pPr>
    <w:rPr>
      <w:color w:val="000000"/>
      <w:sz w:val="24"/>
      <w:szCs w:val="24"/>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mallscaleDAB@ofcom.org.u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mallscaleDAB@ofcom.org.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1653</Characters>
  <Application>Microsoft Office Word</Application>
  <DocSecurity>0</DocSecurity>
  <Lines>13</Lines>
  <Paragraphs>3</Paragraphs>
  <ScaleCrop>false</ScaleCrop>
  <Company>Ofcom</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 Ozsarac</dc:creator>
  <dc:description/>
  <cp:lastModifiedBy>Mine Ozsarac</cp:lastModifiedBy>
  <cp:revision>2</cp:revision>
  <dcterms:created xsi:type="dcterms:W3CDTF">2026-07-27T08:55:00Z</dcterms:created>
  <dcterms:modified xsi:type="dcterms:W3CDTF">2026-07-27T08:55:00Z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2026-07-27T08:55:06Z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6b259224-ee49-41ed-88d2-972b9559c306</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