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A6305" w14:textId="77777777" w:rsidR="00A04534" w:rsidRDefault="00A04534" w:rsidP="00A04534">
      <w:pPr>
        <w:jc w:val="center"/>
        <w:rPr>
          <w:b/>
        </w:rPr>
      </w:pPr>
      <w:bookmarkStart w:id="0" w:name="_GoBack"/>
      <w:bookmarkEnd w:id="0"/>
    </w:p>
    <w:p w14:paraId="6E22FCB2" w14:textId="77777777" w:rsidR="006254B8" w:rsidRDefault="006254B8" w:rsidP="006254B8">
      <w:pPr>
        <w:jc w:val="center"/>
        <w:rPr>
          <w:b/>
        </w:rPr>
      </w:pPr>
      <w:r w:rsidRPr="00EB5FFA">
        <w:rPr>
          <w:b/>
        </w:rPr>
        <w:t>STATUTORY NOTICE</w:t>
      </w:r>
      <w:r>
        <w:rPr>
          <w:b/>
        </w:rPr>
        <w:t xml:space="preserve"> </w:t>
      </w:r>
    </w:p>
    <w:p w14:paraId="4F453BDD" w14:textId="19592496" w:rsidR="006254B8" w:rsidRDefault="006254B8" w:rsidP="006254B8">
      <w:pPr>
        <w:spacing w:after="0" w:line="240" w:lineRule="auto"/>
        <w:jc w:val="center"/>
        <w:rPr>
          <w:b/>
        </w:rPr>
      </w:pPr>
      <w:r>
        <w:rPr>
          <w:b/>
        </w:rPr>
        <w:t>NOTICE OF OBJECTION TO THE EXERCISE OF A TRANSPORT LAND RIGHT UNDER THE ELECTRONIC COMMUNICATIONS CODE TO CARRY OUT NON-EMERGENCY WORKS</w:t>
      </w:r>
    </w:p>
    <w:p w14:paraId="0BDD5FB8" w14:textId="6AC9E974" w:rsidR="006147D1" w:rsidRDefault="006147D1" w:rsidP="006254B8">
      <w:pPr>
        <w:spacing w:after="0" w:line="240" w:lineRule="auto"/>
        <w:jc w:val="center"/>
        <w:rPr>
          <w:b/>
        </w:rPr>
      </w:pPr>
    </w:p>
    <w:p w14:paraId="5F0DF6C8" w14:textId="708552DA" w:rsidR="006147D1" w:rsidRPr="00EB5FFA" w:rsidRDefault="00127C7E" w:rsidP="006254B8">
      <w:pPr>
        <w:spacing w:after="0" w:line="240" w:lineRule="auto"/>
        <w:jc w:val="center"/>
        <w:rPr>
          <w:b/>
        </w:rPr>
      </w:pPr>
      <w:r>
        <w:rPr>
          <w:b/>
        </w:rPr>
        <w:t xml:space="preserve">Paragraph </w:t>
      </w:r>
      <w:r w:rsidR="00A506E2">
        <w:rPr>
          <w:b/>
        </w:rPr>
        <w:t>50</w:t>
      </w:r>
      <w:r>
        <w:rPr>
          <w:b/>
        </w:rPr>
        <w:t>(2) of Part 7</w:t>
      </w:r>
      <w:r w:rsidR="006147D1">
        <w:rPr>
          <w:b/>
        </w:rPr>
        <w:t xml:space="preserve"> of Schedule 3A of the Communications Ac</w:t>
      </w:r>
      <w:r w:rsidR="00946071">
        <w:rPr>
          <w:b/>
        </w:rPr>
        <w:t>t 2003</w:t>
      </w:r>
    </w:p>
    <w:p w14:paraId="2E166939" w14:textId="77777777" w:rsidR="006254B8" w:rsidRDefault="006254B8" w:rsidP="006254B8">
      <w:pPr>
        <w:pStyle w:val="ListParagraph"/>
        <w:ind w:left="426"/>
      </w:pPr>
    </w:p>
    <w:p w14:paraId="2CCF84AD" w14:textId="45C869DC" w:rsidR="006254B8" w:rsidRDefault="006254B8" w:rsidP="00946071">
      <w:pPr>
        <w:pStyle w:val="ListParagraph"/>
        <w:numPr>
          <w:ilvl w:val="0"/>
          <w:numId w:val="1"/>
        </w:numPr>
        <w:ind w:left="426" w:hanging="426"/>
        <w:jc w:val="both"/>
      </w:pPr>
      <w:r>
        <w:t>This is a statutory</w:t>
      </w:r>
      <w:r w:rsidR="006147D1">
        <w:t xml:space="preserve"> notice pursuant to paragraph </w:t>
      </w:r>
      <w:r w:rsidR="00B03EFB">
        <w:t>50</w:t>
      </w:r>
      <w:r>
        <w:t>(2) of the electronic communications code, set out in Schedule 3A to the Communications Act 2003 (the “</w:t>
      </w:r>
      <w:r w:rsidRPr="00B91EBB">
        <w:rPr>
          <w:b/>
        </w:rPr>
        <w:t>Code</w:t>
      </w:r>
      <w:r>
        <w:t>”).</w:t>
      </w:r>
      <w:r>
        <w:rPr>
          <w:rStyle w:val="FootnoteReference"/>
        </w:rPr>
        <w:footnoteReference w:id="1"/>
      </w:r>
      <w:r w:rsidR="00024705" w:rsidRPr="00024705">
        <w:rPr>
          <w:b/>
          <w:vertAlign w:val="superscript"/>
        </w:rPr>
        <w:t xml:space="preserve"> </w:t>
      </w:r>
      <w:r w:rsidR="00024705" w:rsidRPr="00C73489">
        <w:rPr>
          <w:b/>
          <w:vertAlign w:val="superscript"/>
        </w:rPr>
        <w:t>[see note (a)]</w:t>
      </w:r>
    </w:p>
    <w:p w14:paraId="3021B9F0" w14:textId="77777777" w:rsidR="006254B8" w:rsidRDefault="006254B8" w:rsidP="00946071">
      <w:pPr>
        <w:pStyle w:val="ListParagraph"/>
        <w:ind w:left="142" w:hanging="284"/>
        <w:jc w:val="both"/>
      </w:pPr>
    </w:p>
    <w:p w14:paraId="18E704E8" w14:textId="6D47AF30" w:rsidR="006254B8" w:rsidRDefault="006254B8" w:rsidP="00946071">
      <w:pPr>
        <w:pStyle w:val="ListParagraph"/>
        <w:numPr>
          <w:ilvl w:val="0"/>
          <w:numId w:val="1"/>
        </w:numPr>
        <w:ind w:left="426" w:hanging="426"/>
        <w:jc w:val="both"/>
      </w:pPr>
      <w:r>
        <w:t>We, [</w:t>
      </w:r>
      <w:r w:rsidRPr="006254B8">
        <w:rPr>
          <w:i/>
          <w:highlight w:val="yellow"/>
        </w:rPr>
        <w:t>Insert name of Transport Undertaker</w:t>
      </w:r>
      <w:r>
        <w:t>], have received a notice from you, [</w:t>
      </w:r>
      <w:r w:rsidRPr="006254B8">
        <w:rPr>
          <w:i/>
          <w:highlight w:val="yellow"/>
        </w:rPr>
        <w:t>Insert name of Code operator</w:t>
      </w:r>
      <w:r>
        <w:t>], pursuant to paragraph 4</w:t>
      </w:r>
      <w:r w:rsidR="00B03EFB">
        <w:t>9</w:t>
      </w:r>
      <w:r>
        <w:t>(1) of the Code. In that notice, dated [</w:t>
      </w:r>
      <w:r w:rsidRPr="006254B8">
        <w:rPr>
          <w:i/>
          <w:highlight w:val="yellow"/>
        </w:rPr>
        <w:t>Insert date</w:t>
      </w:r>
      <w:r>
        <w:t xml:space="preserve">], you informed us </w:t>
      </w:r>
      <w:r w:rsidR="00024705">
        <w:t xml:space="preserve">of your </w:t>
      </w:r>
      <w:r>
        <w:t>inten</w:t>
      </w:r>
      <w:r w:rsidR="00024705">
        <w:t>tion</w:t>
      </w:r>
      <w:r>
        <w:t xml:space="preserve"> to carry out non-emergency works </w:t>
      </w:r>
      <w:r w:rsidR="003E584E">
        <w:t xml:space="preserve">(as defined in paragraph 49(5) of the Code) </w:t>
      </w:r>
      <w:r>
        <w:t>at [</w:t>
      </w:r>
      <w:r w:rsidRPr="00B55E1C">
        <w:rPr>
          <w:i/>
          <w:highlight w:val="yellow"/>
        </w:rPr>
        <w:t xml:space="preserve">Insert </w:t>
      </w:r>
      <w:r>
        <w:rPr>
          <w:i/>
          <w:highlight w:val="yellow"/>
        </w:rPr>
        <w:t>address / description of land, etc</w:t>
      </w:r>
      <w:r w:rsidRPr="00B37107">
        <w:rPr>
          <w:i/>
          <w:highlight w:val="yellow"/>
        </w:rPr>
        <w:t>.</w:t>
      </w:r>
      <w:r>
        <w:t>] (the “</w:t>
      </w:r>
      <w:r w:rsidRPr="006254B8">
        <w:rPr>
          <w:b/>
        </w:rPr>
        <w:t>Proposed Works</w:t>
      </w:r>
      <w:r>
        <w:t>”).</w:t>
      </w:r>
    </w:p>
    <w:p w14:paraId="71B3EE27" w14:textId="77777777" w:rsidR="006254B8" w:rsidRDefault="006254B8" w:rsidP="00946071">
      <w:pPr>
        <w:pStyle w:val="ListParagraph"/>
        <w:ind w:left="426"/>
        <w:jc w:val="both"/>
      </w:pPr>
    </w:p>
    <w:p w14:paraId="1EC43F03" w14:textId="77777777" w:rsidR="006254B8" w:rsidRPr="006254B8" w:rsidRDefault="006254B8" w:rsidP="00946071">
      <w:pPr>
        <w:pStyle w:val="ListParagraph"/>
        <w:numPr>
          <w:ilvl w:val="0"/>
          <w:numId w:val="1"/>
        </w:numPr>
        <w:ind w:left="426" w:hanging="426"/>
        <w:jc w:val="both"/>
        <w:rPr>
          <w:u w:val="single"/>
        </w:rPr>
      </w:pPr>
      <w:r>
        <w:t xml:space="preserve">The purpose of this notice is to inform you that we object to the Proposed Works. </w:t>
      </w:r>
    </w:p>
    <w:p w14:paraId="69B21ED8" w14:textId="77777777" w:rsidR="006254B8" w:rsidRPr="006254B8" w:rsidRDefault="006254B8" w:rsidP="00946071">
      <w:pPr>
        <w:jc w:val="both"/>
        <w:rPr>
          <w:u w:val="single"/>
        </w:rPr>
      </w:pPr>
      <w:r>
        <w:rPr>
          <w:u w:val="single"/>
        </w:rPr>
        <w:t>CONSEQUENCES OF THIS NOTICE</w:t>
      </w:r>
    </w:p>
    <w:p w14:paraId="71562C9E" w14:textId="205C3027" w:rsidR="00024705" w:rsidRDefault="006254B8" w:rsidP="00946071">
      <w:pPr>
        <w:pStyle w:val="ListParagraph"/>
        <w:numPr>
          <w:ilvl w:val="0"/>
          <w:numId w:val="1"/>
        </w:numPr>
        <w:ind w:left="426" w:hanging="426"/>
        <w:jc w:val="both"/>
      </w:pPr>
      <w:r>
        <w:t>As a result of this notice, either one of us may give the other a notice that the objection is to be referred t</w:t>
      </w:r>
      <w:r w:rsidR="006147D1">
        <w:t>o arbitration under paragraph 5</w:t>
      </w:r>
      <w:r w:rsidR="00B03EFB">
        <w:t>2</w:t>
      </w:r>
      <w:r>
        <w:t xml:space="preserve"> of the Code. </w:t>
      </w:r>
    </w:p>
    <w:p w14:paraId="11FA95AC" w14:textId="77777777" w:rsidR="00024705" w:rsidRDefault="00024705" w:rsidP="00946071">
      <w:pPr>
        <w:pStyle w:val="ListParagraph"/>
        <w:ind w:left="426"/>
        <w:jc w:val="both"/>
      </w:pPr>
    </w:p>
    <w:p w14:paraId="554CAD17" w14:textId="77777777" w:rsidR="006254B8" w:rsidRDefault="006254B8" w:rsidP="00946071">
      <w:pPr>
        <w:pStyle w:val="ListParagraph"/>
        <w:numPr>
          <w:ilvl w:val="0"/>
          <w:numId w:val="1"/>
        </w:numPr>
        <w:ind w:left="426" w:hanging="426"/>
        <w:jc w:val="both"/>
      </w:pPr>
      <w:r>
        <w:t>Any notice of arbitration must be given within the period of 28 days beginning with the day on which this notice of objection has been given</w:t>
      </w:r>
      <w:r w:rsidR="00024705">
        <w:t xml:space="preserve"> (the “</w:t>
      </w:r>
      <w:r w:rsidR="00024705" w:rsidRPr="00024705">
        <w:rPr>
          <w:b/>
        </w:rPr>
        <w:t>arbitration notice period</w:t>
      </w:r>
      <w:r w:rsidR="00024705">
        <w:t>”)</w:t>
      </w:r>
      <w:r>
        <w:t xml:space="preserve">. </w:t>
      </w:r>
    </w:p>
    <w:p w14:paraId="799941BD" w14:textId="77777777" w:rsidR="006254B8" w:rsidRDefault="006254B8" w:rsidP="00946071">
      <w:pPr>
        <w:pStyle w:val="ListParagraph"/>
        <w:ind w:left="426"/>
        <w:jc w:val="both"/>
      </w:pPr>
    </w:p>
    <w:p w14:paraId="077BEF91" w14:textId="77777777" w:rsidR="006254B8" w:rsidRDefault="006254B8" w:rsidP="00946071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Please note that you may only exercise a transport land right in order to carry out the </w:t>
      </w:r>
      <w:r w:rsidR="00024705">
        <w:t>P</w:t>
      </w:r>
      <w:r>
        <w:t>roposed</w:t>
      </w:r>
      <w:r w:rsidR="00024705">
        <w:t xml:space="preserve"> W</w:t>
      </w:r>
      <w:r>
        <w:t xml:space="preserve">orks if </w:t>
      </w:r>
      <w:r w:rsidR="00024705" w:rsidRPr="00024705">
        <w:rPr>
          <w:b/>
        </w:rPr>
        <w:t>either</w:t>
      </w:r>
      <w:r>
        <w:t xml:space="preserve">: </w:t>
      </w:r>
    </w:p>
    <w:p w14:paraId="38A2438D" w14:textId="77777777" w:rsidR="00024705" w:rsidRDefault="00024705" w:rsidP="00946071">
      <w:pPr>
        <w:pStyle w:val="ListParagraph"/>
        <w:numPr>
          <w:ilvl w:val="1"/>
          <w:numId w:val="1"/>
        </w:numPr>
        <w:jc w:val="both"/>
      </w:pPr>
      <w:r>
        <w:t xml:space="preserve">the arbitration notice period has ended and no arbitration notice has been given by either of us; </w:t>
      </w:r>
      <w:r w:rsidRPr="00024705">
        <w:rPr>
          <w:b/>
        </w:rPr>
        <w:t>or</w:t>
      </w:r>
    </w:p>
    <w:p w14:paraId="440642B4" w14:textId="77777777" w:rsidR="00024705" w:rsidRDefault="00024705" w:rsidP="00946071">
      <w:pPr>
        <w:pStyle w:val="ListParagraph"/>
        <w:numPr>
          <w:ilvl w:val="1"/>
          <w:numId w:val="1"/>
        </w:numPr>
        <w:jc w:val="both"/>
      </w:pPr>
      <w:r>
        <w:t xml:space="preserve">an arbitration notice has been given within the arbitration notice period but the works are permitted in accordance with an award made on the arbitration. </w:t>
      </w:r>
    </w:p>
    <w:p w14:paraId="50C1117A" w14:textId="77777777" w:rsidR="00BB299D" w:rsidRDefault="00BB299D" w:rsidP="00946071">
      <w:pPr>
        <w:jc w:val="both"/>
      </w:pPr>
    </w:p>
    <w:p w14:paraId="3F39BBFF" w14:textId="18214E2F" w:rsidR="006254B8" w:rsidRDefault="006254B8" w:rsidP="00946071">
      <w:pPr>
        <w:jc w:val="both"/>
      </w:pPr>
      <w:r>
        <w:t>[</w:t>
      </w:r>
      <w:r w:rsidRPr="00024705">
        <w:rPr>
          <w:i/>
          <w:highlight w:val="yellow"/>
        </w:rPr>
        <w:t>Insert date of Notice</w:t>
      </w:r>
      <w:r>
        <w:t>]</w:t>
      </w:r>
    </w:p>
    <w:p w14:paraId="24EDFFDA" w14:textId="77777777" w:rsidR="006254B8" w:rsidRDefault="006254B8" w:rsidP="00946071">
      <w:pPr>
        <w:jc w:val="both"/>
      </w:pPr>
    </w:p>
    <w:p w14:paraId="597D1C58" w14:textId="77777777" w:rsidR="006254B8" w:rsidRDefault="006254B8" w:rsidP="00946071">
      <w:pPr>
        <w:pStyle w:val="ListParagraph"/>
        <w:ind w:left="426"/>
        <w:jc w:val="both"/>
      </w:pPr>
    </w:p>
    <w:p w14:paraId="2FB5471E" w14:textId="77777777" w:rsidR="006254B8" w:rsidRDefault="006254B8" w:rsidP="00946071">
      <w:pPr>
        <w:jc w:val="both"/>
      </w:pPr>
      <w:r>
        <w:br w:type="page"/>
      </w:r>
    </w:p>
    <w:p w14:paraId="587619FF" w14:textId="77777777" w:rsidR="006254B8" w:rsidRDefault="006254B8" w:rsidP="006254B8">
      <w:pPr>
        <w:pStyle w:val="ListParagraph"/>
        <w:ind w:left="426"/>
      </w:pPr>
      <w:r w:rsidRPr="00B257DD">
        <w:rPr>
          <w:i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7C7003" wp14:editId="68F517E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15000" cy="1404620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3B768" w14:textId="77777777" w:rsidR="006254B8" w:rsidRPr="00F44057" w:rsidRDefault="006254B8" w:rsidP="006254B8">
                            <w:pPr>
                              <w:pStyle w:val="ListParagraph"/>
                              <w:ind w:left="426"/>
                              <w:rPr>
                                <w:i/>
                                <w:u w:val="single"/>
                              </w:rPr>
                            </w:pPr>
                            <w:r w:rsidRPr="00F44057">
                              <w:rPr>
                                <w:i/>
                                <w:u w:val="single"/>
                              </w:rPr>
                              <w:t>NOTES FOR COMPLETING THIS NOTICE</w:t>
                            </w:r>
                          </w:p>
                          <w:p w14:paraId="29CFCADA" w14:textId="77777777" w:rsidR="006254B8" w:rsidRDefault="006254B8" w:rsidP="006254B8">
                            <w:pPr>
                              <w:pStyle w:val="ListParagraph"/>
                              <w:ind w:left="426"/>
                              <w:rPr>
                                <w:i/>
                              </w:rPr>
                            </w:pPr>
                          </w:p>
                          <w:p w14:paraId="23A5DE45" w14:textId="77777777" w:rsidR="00024705" w:rsidRDefault="00024705" w:rsidP="0094607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This notice should be </w:t>
                            </w:r>
                            <w:r w:rsidRPr="00C73489">
                              <w:rPr>
                                <w:b/>
                                <w:i/>
                              </w:rPr>
                              <w:t>delivered by hand</w:t>
                            </w:r>
                            <w:r>
                              <w:rPr>
                                <w:i/>
                              </w:rPr>
                              <w:t xml:space="preserve"> or sent by </w:t>
                            </w:r>
                            <w:r w:rsidRPr="00C73489">
                              <w:rPr>
                                <w:b/>
                                <w:i/>
                              </w:rPr>
                              <w:t>registered post</w:t>
                            </w:r>
                            <w:r>
                              <w:rPr>
                                <w:i/>
                              </w:rPr>
                              <w:t xml:space="preserve"> or </w:t>
                            </w:r>
                            <w:r w:rsidRPr="00C73489">
                              <w:rPr>
                                <w:b/>
                                <w:i/>
                              </w:rPr>
                              <w:t>recorded delivery</w:t>
                            </w:r>
                            <w:r>
                              <w:rPr>
                                <w:i/>
                              </w:rPr>
                              <w:t xml:space="preserve"> to the operator at:</w:t>
                            </w:r>
                          </w:p>
                          <w:p w14:paraId="2D4CC513" w14:textId="77777777" w:rsidR="00024705" w:rsidRPr="00C73489" w:rsidRDefault="00024705" w:rsidP="0094607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i/>
                              </w:rPr>
                            </w:pPr>
                            <w:r w:rsidRPr="00C73489">
                              <w:rPr>
                                <w:i/>
                              </w:rPr>
                              <w:t>the address for service that the operator has given to you for the purposes of the Code; or</w:t>
                            </w:r>
                          </w:p>
                          <w:p w14:paraId="753132BB" w14:textId="77777777" w:rsidR="00024705" w:rsidRDefault="00024705" w:rsidP="0094607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i/>
                              </w:rPr>
                            </w:pPr>
                            <w:r w:rsidRPr="00C73489">
                              <w:rPr>
                                <w:i/>
                              </w:rPr>
                              <w:t>if no such address has been given to you, at the address given by section 394 of the Communications Act 2003</w:t>
                            </w:r>
                            <w:r w:rsidRPr="00BB6D58">
                              <w:rPr>
                                <w:i/>
                              </w:rPr>
                              <w:t xml:space="preserve"> (</w:t>
                            </w:r>
                            <w:r w:rsidRPr="00C73489">
                              <w:rPr>
                                <w:i/>
                              </w:rPr>
                              <w:t xml:space="preserve">available online at </w:t>
                            </w:r>
                            <w:hyperlink r:id="rId10" w:history="1">
                              <w:r w:rsidRPr="00C73489">
                                <w:rPr>
                                  <w:rStyle w:val="Hyperlink"/>
                                  <w:i/>
                                </w:rPr>
                                <w:t>www.legislation.gov.uk</w:t>
                              </w:r>
                            </w:hyperlink>
                            <w:r w:rsidRPr="00C73489">
                              <w:rPr>
                                <w:rStyle w:val="Hyperlink"/>
                                <w:i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7C70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8pt;margin-top:0;width:450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">
                <v:textbox style="mso-fit-shape-to-text:t">
                  <w:txbxContent>
                    <w:p w14:paraId="1DF3B768" w14:textId="77777777" w:rsidR="006254B8" w:rsidRPr="00F44057" w:rsidRDefault="006254B8" w:rsidP="006254B8">
                      <w:pPr>
                        <w:pStyle w:val="ListParagraph"/>
                        <w:ind w:left="426"/>
                        <w:rPr>
                          <w:i/>
                          <w:u w:val="single"/>
                        </w:rPr>
                      </w:pPr>
                      <w:r w:rsidRPr="00F44057">
                        <w:rPr>
                          <w:i/>
                          <w:u w:val="single"/>
                        </w:rPr>
                        <w:t>NOTES FOR COMPLETING THIS NOTICE</w:t>
                      </w:r>
                    </w:p>
                    <w:p w14:paraId="29CFCADA" w14:textId="77777777" w:rsidR="006254B8" w:rsidRDefault="006254B8" w:rsidP="006254B8">
                      <w:pPr>
                        <w:pStyle w:val="ListParagraph"/>
                        <w:ind w:left="426"/>
                        <w:rPr>
                          <w:i/>
                        </w:rPr>
                      </w:pPr>
                    </w:p>
                    <w:p w14:paraId="23A5DE45" w14:textId="77777777" w:rsidR="00024705" w:rsidRDefault="00024705" w:rsidP="0094607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This notice should be </w:t>
                      </w:r>
                      <w:r w:rsidRPr="00C73489">
                        <w:rPr>
                          <w:b/>
                          <w:i/>
                        </w:rPr>
                        <w:t>delivered by hand</w:t>
                      </w:r>
                      <w:r>
                        <w:rPr>
                          <w:i/>
                        </w:rPr>
                        <w:t xml:space="preserve"> or sent by </w:t>
                      </w:r>
                      <w:r w:rsidRPr="00C73489">
                        <w:rPr>
                          <w:b/>
                          <w:i/>
                        </w:rPr>
                        <w:t>registered post</w:t>
                      </w:r>
                      <w:r>
                        <w:rPr>
                          <w:i/>
                        </w:rPr>
                        <w:t xml:space="preserve"> or </w:t>
                      </w:r>
                      <w:r w:rsidRPr="00C73489">
                        <w:rPr>
                          <w:b/>
                          <w:i/>
                        </w:rPr>
                        <w:t>recorded delivery</w:t>
                      </w:r>
                      <w:r>
                        <w:rPr>
                          <w:i/>
                        </w:rPr>
                        <w:t xml:space="preserve"> to the operator at:</w:t>
                      </w:r>
                    </w:p>
                    <w:p w14:paraId="2D4CC513" w14:textId="77777777" w:rsidR="00024705" w:rsidRPr="00C73489" w:rsidRDefault="00024705" w:rsidP="0094607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i/>
                        </w:rPr>
                      </w:pPr>
                      <w:r w:rsidRPr="00C73489">
                        <w:rPr>
                          <w:i/>
                        </w:rPr>
                        <w:t>the address for service that the operator has given to you for the purposes of the Code; or</w:t>
                      </w:r>
                    </w:p>
                    <w:p w14:paraId="753132BB" w14:textId="77777777" w:rsidR="00024705" w:rsidRDefault="00024705" w:rsidP="0094607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i/>
                        </w:rPr>
                      </w:pPr>
                      <w:r w:rsidRPr="00C73489">
                        <w:rPr>
                          <w:i/>
                        </w:rPr>
                        <w:t>if no such address has been given to you, at the address given by section 394 of the Communications Act 2003</w:t>
                      </w:r>
                      <w:r w:rsidRPr="00BB6D58">
                        <w:rPr>
                          <w:i/>
                        </w:rPr>
                        <w:t xml:space="preserve"> (</w:t>
                      </w:r>
                      <w:r w:rsidRPr="00C73489">
                        <w:rPr>
                          <w:i/>
                        </w:rPr>
                        <w:t xml:space="preserve">available online at </w:t>
                      </w:r>
                      <w:hyperlink r:id="rId11" w:history="1">
                        <w:r w:rsidRPr="00C73489">
                          <w:rPr>
                            <w:rStyle w:val="Hyperlink"/>
                            <w:i/>
                          </w:rPr>
                          <w:t>www.legislation.gov.uk</w:t>
                        </w:r>
                      </w:hyperlink>
                      <w:r w:rsidRPr="00C73489">
                        <w:rPr>
                          <w:rStyle w:val="Hyperlink"/>
                          <w:i/>
                        </w:rPr>
                        <w:t>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D02C25" w14:textId="77777777" w:rsidR="006A1C63" w:rsidRDefault="006A1C63"/>
    <w:sectPr w:rsidR="006A1C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8E4E9" w14:textId="77777777" w:rsidR="006254B8" w:rsidRDefault="006254B8" w:rsidP="006254B8">
      <w:pPr>
        <w:spacing w:after="0" w:line="240" w:lineRule="auto"/>
      </w:pPr>
      <w:r>
        <w:separator/>
      </w:r>
    </w:p>
  </w:endnote>
  <w:endnote w:type="continuationSeparator" w:id="0">
    <w:p w14:paraId="682A9442" w14:textId="77777777" w:rsidR="006254B8" w:rsidRDefault="006254B8" w:rsidP="00625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D10DE" w14:textId="77777777" w:rsidR="00A506E2" w:rsidRDefault="00A506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089CF" w14:textId="77777777" w:rsidR="00A506E2" w:rsidRDefault="00A506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8F3AB" w14:textId="77777777" w:rsidR="00A506E2" w:rsidRDefault="00A506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EBF99" w14:textId="77777777" w:rsidR="006254B8" w:rsidRDefault="006254B8" w:rsidP="006254B8">
      <w:pPr>
        <w:spacing w:after="0" w:line="240" w:lineRule="auto"/>
      </w:pPr>
      <w:r>
        <w:separator/>
      </w:r>
    </w:p>
  </w:footnote>
  <w:footnote w:type="continuationSeparator" w:id="0">
    <w:p w14:paraId="5B07C9A1" w14:textId="77777777" w:rsidR="006254B8" w:rsidRDefault="006254B8" w:rsidP="006254B8">
      <w:pPr>
        <w:spacing w:after="0" w:line="240" w:lineRule="auto"/>
      </w:pPr>
      <w:r>
        <w:continuationSeparator/>
      </w:r>
    </w:p>
  </w:footnote>
  <w:footnote w:id="1">
    <w:p w14:paraId="3B24D50A" w14:textId="77777777" w:rsidR="006254B8" w:rsidRDefault="006254B8" w:rsidP="006254B8">
      <w:pPr>
        <w:pStyle w:val="FootnoteText"/>
      </w:pPr>
      <w:r>
        <w:rPr>
          <w:rStyle w:val="FootnoteReference"/>
        </w:rPr>
        <w:footnoteRef/>
      </w:r>
      <w:r>
        <w:t xml:space="preserve"> A copy of the Communications Act 2003 is available online at </w:t>
      </w:r>
      <w:hyperlink r:id="rId1" w:history="1">
        <w:r w:rsidRPr="000F75B4">
          <w:rPr>
            <w:rStyle w:val="Hyperlink"/>
          </w:rPr>
          <w:t>www.legislation.gov.uk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E75A1" w14:textId="77777777" w:rsidR="00A506E2" w:rsidRDefault="00A506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5FC9D" w14:textId="0BB008C2" w:rsidR="00D84BF9" w:rsidRDefault="00570F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6417F" w14:textId="77777777" w:rsidR="00A506E2" w:rsidRDefault="00A506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D3AF7"/>
    <w:multiLevelType w:val="hybridMultilevel"/>
    <w:tmpl w:val="60340814"/>
    <w:lvl w:ilvl="0" w:tplc="62B8878A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E5C4C3B"/>
    <w:multiLevelType w:val="hybridMultilevel"/>
    <w:tmpl w:val="6C8A4D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21A9F"/>
    <w:multiLevelType w:val="hybridMultilevel"/>
    <w:tmpl w:val="F0908A7C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4B8"/>
    <w:rsid w:val="00024705"/>
    <w:rsid w:val="00127C7E"/>
    <w:rsid w:val="003379D4"/>
    <w:rsid w:val="003E584E"/>
    <w:rsid w:val="00570F6F"/>
    <w:rsid w:val="005C3018"/>
    <w:rsid w:val="006147D1"/>
    <w:rsid w:val="006254B8"/>
    <w:rsid w:val="006A1C63"/>
    <w:rsid w:val="00704088"/>
    <w:rsid w:val="00946071"/>
    <w:rsid w:val="00983F7D"/>
    <w:rsid w:val="00A04534"/>
    <w:rsid w:val="00A33E08"/>
    <w:rsid w:val="00A506E2"/>
    <w:rsid w:val="00B03EFB"/>
    <w:rsid w:val="00B90779"/>
    <w:rsid w:val="00BB299D"/>
    <w:rsid w:val="00DC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19F71B5"/>
  <w15:chartTrackingRefBased/>
  <w15:docId w15:val="{18B8F0B3-259D-4178-A8EF-C7F46274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54B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4B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254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54B8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54B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254B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54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4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254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4B8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A045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45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4534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53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F7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egislation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legislation.gov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eivedTime xmlns="341f3a21-500e-418d-b220-102a9842abf4" xsi:nil="true"/>
    <SentOn xmlns="341f3a21-500e-418d-b220-102a9842abf4" xsi:nil="true"/>
    <From xmlns="341f3a21-500e-418d-b220-102a9842abf4" xsi:nil="true"/>
    <To xmlns="341f3a21-500e-418d-b220-102a9842abf4" xsi:nil="true"/>
    <Attach_x0020_count xmlns="ab78cb0a-34de-4e01-bbe0-88a1b7d3961c" xsi:nil="true"/>
    <Information_x0020_Classification xmlns="c3463203-b8bf-41ec-804f-6244baab8e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E5FC1FFCA06966459BD64262BFF0650B0042944B077387BE46B60602FBC7B92536" ma:contentTypeVersion="3" ma:contentTypeDescription="supporting document for a project&#10;" ma:contentTypeScope="" ma:versionID="dc2dda50ec4bcda831a2601a9e82014d">
  <xsd:schema xmlns:xsd="http://www.w3.org/2001/XMLSchema" xmlns:xs="http://www.w3.org/2001/XMLSchema" xmlns:p="http://schemas.microsoft.com/office/2006/metadata/properties" xmlns:ns2="c3463203-b8bf-41ec-804f-6244baab8e3d" xmlns:ns4="341f3a21-500e-418d-b220-102a9842abf4" xmlns:ns5="ab78cb0a-34de-4e01-bbe0-88a1b7d3961c" targetNamespace="http://schemas.microsoft.com/office/2006/metadata/properties" ma:root="true" ma:fieldsID="7380b6b323f2ce30e423e54e4b856462" ns2:_="" ns4:_="" ns5:_="">
    <xsd:import namespace="c3463203-b8bf-41ec-804f-6244baab8e3d"/>
    <xsd:import namespace="341f3a21-500e-418d-b220-102a9842abf4"/>
    <xsd:import namespace="ab78cb0a-34de-4e01-bbe0-88a1b7d3961c"/>
    <xsd:element name="properties">
      <xsd:complexType>
        <xsd:sequence>
          <xsd:element name="documentManagement">
            <xsd:complexType>
              <xsd:all>
                <xsd:element ref="ns2:Information_x0020_Classification" minOccurs="0"/>
                <xsd:element ref="ns4:From" minOccurs="0"/>
                <xsd:element ref="ns4:SentOn" minOccurs="0"/>
                <xsd:element ref="ns4:To" minOccurs="0"/>
                <xsd:element ref="ns4:ReceivedTime" minOccurs="0"/>
                <xsd:element ref="ns5:Attach_x0020_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63203-b8bf-41ec-804f-6244baab8e3d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1" nillable="true" ma:displayName="Information classification" ma:format="Dropdown" ma:internalName="Information_x0020_Classification">
      <xsd:simpleType>
        <xsd:restriction base="dms:Choice">
          <xsd:enumeration value="Highly sensitive"/>
          <xsd:enumeration value="Confidential"/>
          <xsd:enumeration value="Prot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f3a21-500e-418d-b220-102a9842abf4" elementFormDefault="qualified">
    <xsd:import namespace="http://schemas.microsoft.com/office/2006/documentManagement/types"/>
    <xsd:import namespace="http://schemas.microsoft.com/office/infopath/2007/PartnerControls"/>
    <xsd:element name="From" ma:index="4" nillable="true" ma:displayName="From" ma:description="Auto-populated by saved email" ma:internalName="From">
      <xsd:simpleType>
        <xsd:restriction base="dms:Text">
          <xsd:maxLength value="255"/>
        </xsd:restriction>
      </xsd:simpleType>
    </xsd:element>
    <xsd:element name="SentOn" ma:index="5" nillable="true" ma:displayName="SentOn" ma:description="Auto-populated by saved email" ma:format="DateTime" ma:internalName="SentOn">
      <xsd:simpleType>
        <xsd:restriction base="dms:DateTime"/>
      </xsd:simpleType>
    </xsd:element>
    <xsd:element name="To" ma:index="6" nillable="true" ma:displayName="To" ma:description="Auto-populated by saved email" ma:internalName="To">
      <xsd:simpleType>
        <xsd:restriction base="dms:Text">
          <xsd:maxLength value="255"/>
        </xsd:restriction>
      </xsd:simpleType>
    </xsd:element>
    <xsd:element name="ReceivedTime" ma:index="7" nillable="true" ma:displayName="ReceivedTime" ma:description="Auto-populated by saved email" ma:format="DateTime" ma:internalName="Receive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8cb0a-34de-4e01-bbe0-88a1b7d3961c" elementFormDefault="qualified">
    <xsd:import namespace="http://schemas.microsoft.com/office/2006/documentManagement/types"/>
    <xsd:import namespace="http://schemas.microsoft.com/office/infopath/2007/PartnerControls"/>
    <xsd:element name="Attach_x0020_count" ma:index="8" nillable="true" ma:displayName="Attach count" ma:decimals="0" ma:description="Auto-populated by saved email" ma:internalName="Attach_x0020_cou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444ECF-B023-4A6C-BD18-ADA142A673C2}">
  <ds:schemaRefs>
    <ds:schemaRef ds:uri="ab78cb0a-34de-4e01-bbe0-88a1b7d3961c"/>
    <ds:schemaRef ds:uri="http://schemas.microsoft.com/office/2006/metadata/properties"/>
    <ds:schemaRef ds:uri="http://purl.org/dc/terms/"/>
    <ds:schemaRef ds:uri="c3463203-b8bf-41ec-804f-6244baab8e3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341f3a21-500e-418d-b220-102a9842abf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1542BDA-CF45-466C-A599-2059222748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28A50B-EDB6-4BFE-A923-E1866B242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63203-b8bf-41ec-804f-6244baab8e3d"/>
    <ds:schemaRef ds:uri="341f3a21-500e-418d-b220-102a9842abf4"/>
    <ds:schemaRef ds:uri="ab78cb0a-34de-4e01-bbe0-88a1b7d39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Carter</dc:creator>
  <cp:keywords/>
  <dc:description/>
  <cp:lastModifiedBy>Joshua Kilpatrick</cp:lastModifiedBy>
  <cp:revision>6</cp:revision>
  <dcterms:created xsi:type="dcterms:W3CDTF">2017-12-04T12:35:00Z</dcterms:created>
  <dcterms:modified xsi:type="dcterms:W3CDTF">2017-12-11T16:57:00Z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0x010100E5FC1FFCA06966459BD64262BFF0650B0042944B077387BE46B60602FBC7B92536</vt:lpwstr>
  </property>
</Properties>
</file>