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6C334" w14:textId="77777777" w:rsidR="000901C5" w:rsidRDefault="000901C5" w:rsidP="00011CD9">
      <w:pPr>
        <w:pStyle w:val="02BASICheading2H2"/>
        <w:rPr>
          <w:b/>
          <w:bCs w:val="0"/>
          <w:sz w:val="48"/>
          <w:szCs w:val="48"/>
        </w:rPr>
      </w:pPr>
      <w:r w:rsidRPr="000901C5">
        <w:rPr>
          <w:b/>
          <w:bCs w:val="0"/>
          <w:sz w:val="48"/>
          <w:szCs w:val="48"/>
        </w:rPr>
        <w:t xml:space="preserve">Award of Wireless Telegraphy Act licences for the use of the mmWave (26 GHz and 40 GHz) spectrum bands  </w:t>
      </w:r>
    </w:p>
    <w:p w14:paraId="2E956C95" w14:textId="2DFA5049" w:rsidR="00153E24" w:rsidRPr="00011CD9" w:rsidRDefault="00696C12" w:rsidP="00011CD9">
      <w:pPr>
        <w:pStyle w:val="02BASICheading2H2"/>
      </w:pPr>
      <w:r w:rsidRPr="00696C12">
        <w:t>Document for Member of Applicant’s Applicant Group or Bidder Group who is not an Associate</w:t>
      </w:r>
    </w:p>
    <w:p w14:paraId="6B00E31E" w14:textId="1C55CC46" w:rsidR="00696C12" w:rsidRPr="00696C12" w:rsidRDefault="00696C12" w:rsidP="00696C12">
      <w:pPr>
        <w:pStyle w:val="03BASICheading3H3"/>
        <w:rPr>
          <w:rFonts w:asciiTheme="minorHAnsi" w:hAnsiTheme="minorHAnsi" w:cstheme="minorBidi"/>
          <w:bCs w:val="0"/>
          <w:color w:val="auto"/>
          <w:sz w:val="22"/>
          <w:szCs w:val="22"/>
        </w:rPr>
      </w:pPr>
      <w:permStart w:id="1227044945" w:edGrp="everyone"/>
      <w:r w:rsidRPr="00696C12">
        <w:rPr>
          <w:rFonts w:asciiTheme="minorHAnsi" w:hAnsiTheme="minorHAnsi" w:cstheme="minorBidi"/>
          <w:bCs w:val="0"/>
          <w:i/>
          <w:iCs/>
          <w:color w:val="auto"/>
          <w:sz w:val="22"/>
          <w:szCs w:val="22"/>
          <w:highlight w:val="yellow"/>
        </w:rPr>
        <w:t>[Insert name of applicant or bidder]</w:t>
      </w:r>
      <w:r w:rsidRPr="00696C12">
        <w:rPr>
          <w:rFonts w:asciiTheme="minorHAnsi" w:hAnsiTheme="minorHAnsi" w:cstheme="minorBidi"/>
          <w:bCs w:val="0"/>
          <w:color w:val="auto"/>
          <w:sz w:val="22"/>
          <w:szCs w:val="22"/>
        </w:rPr>
        <w:t xml:space="preserve"> </w:t>
      </w:r>
      <w:permEnd w:id="1227044945"/>
      <w:r w:rsidRPr="00696C12">
        <w:rPr>
          <w:rFonts w:asciiTheme="minorHAnsi" w:hAnsiTheme="minorHAnsi" w:cstheme="minorBidi"/>
          <w:bCs w:val="0"/>
          <w:color w:val="auto"/>
          <w:sz w:val="22"/>
          <w:szCs w:val="22"/>
        </w:rPr>
        <w:t xml:space="preserve">(the “applicant/bidder”) wishes to include </w:t>
      </w:r>
      <w:permStart w:id="10621982" w:edGrp="everyone"/>
      <w:r w:rsidRPr="00696C12">
        <w:rPr>
          <w:rFonts w:asciiTheme="minorHAnsi" w:hAnsiTheme="minorHAnsi" w:cstheme="minorBidi"/>
          <w:bCs w:val="0"/>
          <w:i/>
          <w:iCs/>
          <w:color w:val="auto"/>
          <w:sz w:val="22"/>
          <w:szCs w:val="22"/>
          <w:highlight w:val="yellow"/>
        </w:rPr>
        <w:t>[Insert name and address of person to be included in bidder group who is not an associate]</w:t>
      </w:r>
      <w:r w:rsidRPr="00696C12">
        <w:rPr>
          <w:rFonts w:asciiTheme="minorHAnsi" w:hAnsiTheme="minorHAnsi" w:cstheme="minorBidi"/>
          <w:bCs w:val="0"/>
          <w:color w:val="auto"/>
          <w:sz w:val="22"/>
          <w:szCs w:val="22"/>
        </w:rPr>
        <w:t xml:space="preserve"> </w:t>
      </w:r>
      <w:permEnd w:id="10621982"/>
      <w:r w:rsidRPr="00696C12">
        <w:rPr>
          <w:rFonts w:asciiTheme="minorHAnsi" w:hAnsiTheme="minorHAnsi" w:cstheme="minorBidi"/>
          <w:bCs w:val="0"/>
          <w:color w:val="auto"/>
          <w:sz w:val="22"/>
          <w:szCs w:val="22"/>
        </w:rPr>
        <w:t>as a member of the applicant/bidder’s applicant or bidder group as defined in the Wireless Telegraphy (Licence Award) Regulations 2025 (“the Regulations”) for the purpose of the award process under the Regulations.</w:t>
      </w:r>
    </w:p>
    <w:p w14:paraId="478EE34F" w14:textId="77777777" w:rsidR="00696C12" w:rsidRDefault="00696C12" w:rsidP="00696C12">
      <w:pPr>
        <w:pStyle w:val="03BASICheading3H3"/>
        <w:rPr>
          <w:rFonts w:asciiTheme="minorHAnsi" w:hAnsiTheme="minorHAnsi" w:cstheme="minorBidi"/>
          <w:bCs w:val="0"/>
          <w:color w:val="auto"/>
          <w:sz w:val="22"/>
          <w:szCs w:val="22"/>
        </w:rPr>
      </w:pPr>
      <w:r w:rsidRPr="00696C12">
        <w:rPr>
          <w:rFonts w:asciiTheme="minorHAnsi" w:hAnsiTheme="minorHAnsi" w:cstheme="minorBidi"/>
          <w:bCs w:val="0"/>
          <w:color w:val="auto"/>
          <w:sz w:val="22"/>
          <w:szCs w:val="22"/>
        </w:rPr>
        <w:t>Under regulation 8 of the Regulations an applicant shall not be qualified to bid in the award process where a member of its bidder group is also a member of another applicant’s bidder group. Regulations 121 and 123 contain provisions on disclosure of confidential information (as defined in the Regulations) and obtaining confidential information relating to another applicant or bidder. Under the Regulations such activities may lead to forfeiture of sums on deposit and exclusion from the award process.</w:t>
      </w:r>
    </w:p>
    <w:p w14:paraId="60A321EC" w14:textId="77777777" w:rsidR="00997C06" w:rsidRPr="00997C06" w:rsidRDefault="00997C06" w:rsidP="00997C06">
      <w:pPr>
        <w:pStyle w:val="06Unnumberedparagraph"/>
      </w:pPr>
    </w:p>
    <w:p w14:paraId="27398654" w14:textId="2BE20406" w:rsidR="00153E24" w:rsidRPr="00CB40F8" w:rsidRDefault="00696C12" w:rsidP="00CB40F8">
      <w:pPr>
        <w:pStyle w:val="06Unnumberedparagraph"/>
        <w:rPr>
          <w:b/>
          <w:bCs/>
        </w:rPr>
      </w:pPr>
      <w:r w:rsidRPr="00CB40F8">
        <w:rPr>
          <w:b/>
          <w:bCs/>
        </w:rPr>
        <w:t>Applicant/bidder</w:t>
      </w:r>
    </w:p>
    <w:p w14:paraId="5C3A8788" w14:textId="77777777" w:rsidR="00696C12" w:rsidRDefault="00696C12" w:rsidP="00696C12">
      <w:pPr>
        <w:pStyle w:val="06Unnumberedparagraph"/>
      </w:pPr>
      <w:r>
        <w:t xml:space="preserve">In relation to regulations 8, 121 and 123 of the Regulations, the applicant/bidder represents and warrants to the Office of Communications (“OFCOM”) that so far as it is aware, having made all reasonable enquiries, </w:t>
      </w:r>
      <w:permStart w:id="1371700007" w:edGrp="everyone"/>
      <w:r w:rsidRPr="00696C12">
        <w:rPr>
          <w:i/>
          <w:iCs/>
          <w:highlight w:val="yellow"/>
        </w:rPr>
        <w:t>[Insert name of person to be included in bidder group who is not an associate]</w:t>
      </w:r>
      <w:r>
        <w:t xml:space="preserve"> </w:t>
      </w:r>
      <w:permEnd w:id="1371700007"/>
      <w:r>
        <w:t>is not a member of any other applicant’s or bidder’s applicant or bidder group.</w:t>
      </w:r>
    </w:p>
    <w:p w14:paraId="30EA9DF3" w14:textId="4C6E5A7A" w:rsidR="00696C12" w:rsidRDefault="00696C12" w:rsidP="00696C12">
      <w:pPr>
        <w:pStyle w:val="06Unnumberedparagraph"/>
        <w:rPr>
          <w:i/>
          <w:iCs/>
        </w:rPr>
      </w:pPr>
      <w:r>
        <w:t xml:space="preserve">The applicant/bidder undertakes to inform OFCOM immediately if it becomes aware that </w:t>
      </w:r>
      <w:permStart w:id="690684761" w:edGrp="everyone"/>
      <w:r w:rsidRPr="00696C12">
        <w:rPr>
          <w:i/>
          <w:iCs/>
          <w:highlight w:val="yellow"/>
        </w:rPr>
        <w:t>[Insert name of person to be included in bidder group who is not an associate]</w:t>
      </w:r>
      <w:permEnd w:id="690684761"/>
      <w:r w:rsidRPr="00AF333D">
        <w:rPr>
          <w:i/>
          <w:iCs/>
        </w:rPr>
        <w:t>—</w:t>
      </w:r>
    </w:p>
    <w:p w14:paraId="59A6412E" w14:textId="6923C609" w:rsidR="00696C12" w:rsidRDefault="00696C12" w:rsidP="00696C12">
      <w:pPr>
        <w:pStyle w:val="06Unnumberedparagraph"/>
        <w:numPr>
          <w:ilvl w:val="0"/>
          <w:numId w:val="28"/>
        </w:numPr>
      </w:pPr>
      <w:r>
        <w:t>has ever been or becomes a member of any other applicant’s or bidder’s applicant or bidder group;</w:t>
      </w:r>
    </w:p>
    <w:p w14:paraId="5A1F7A0B" w14:textId="3DAFC56E" w:rsidR="00696C12" w:rsidRDefault="00696C12" w:rsidP="00696C12">
      <w:pPr>
        <w:pStyle w:val="06Unnumberedparagraph"/>
        <w:numPr>
          <w:ilvl w:val="0"/>
          <w:numId w:val="28"/>
        </w:numPr>
      </w:pPr>
      <w:r>
        <w:t>has ever been or becomes a subsidiary of a member of any other applicant’s or bidder’s applicant or bidder group during the award process; or</w:t>
      </w:r>
    </w:p>
    <w:p w14:paraId="0E34502E" w14:textId="25681469" w:rsidR="00696C12" w:rsidRDefault="00696C12" w:rsidP="00696C12">
      <w:pPr>
        <w:pStyle w:val="06Unnumberedparagraph"/>
        <w:numPr>
          <w:ilvl w:val="0"/>
          <w:numId w:val="28"/>
        </w:numPr>
      </w:pPr>
      <w:r>
        <w:t>has ever obtained or ever obtains confidential information (as defined in the Regulations) relating to another applicant or bidder.</w:t>
      </w:r>
    </w:p>
    <w:p w14:paraId="38817F4D" w14:textId="77777777" w:rsidR="002C3622" w:rsidRDefault="002C3622" w:rsidP="00696C12">
      <w:pPr>
        <w:pStyle w:val="06Unnumberedparagraph"/>
        <w:ind w:left="360"/>
        <w:rPr>
          <w:b/>
          <w:bCs/>
        </w:rPr>
      </w:pPr>
    </w:p>
    <w:p w14:paraId="45B2E9B7" w14:textId="77777777" w:rsidR="00451110" w:rsidRDefault="00451110" w:rsidP="002C3622">
      <w:pPr>
        <w:pStyle w:val="06Unnumberedparagraph"/>
        <w:rPr>
          <w:b/>
          <w:bCs/>
        </w:rPr>
      </w:pPr>
    </w:p>
    <w:p w14:paraId="19715C67" w14:textId="77777777" w:rsidR="00451110" w:rsidRDefault="00451110" w:rsidP="002C3622">
      <w:pPr>
        <w:pStyle w:val="06Unnumberedparagraph"/>
        <w:rPr>
          <w:b/>
          <w:bCs/>
        </w:rPr>
      </w:pPr>
    </w:p>
    <w:p w14:paraId="73D61107" w14:textId="77777777" w:rsidR="00451110" w:rsidRDefault="00451110" w:rsidP="002C3622">
      <w:pPr>
        <w:pStyle w:val="06Unnumberedparagraph"/>
        <w:rPr>
          <w:b/>
          <w:bCs/>
        </w:rPr>
      </w:pPr>
    </w:p>
    <w:p w14:paraId="2C74EDB0" w14:textId="2CF2A5F9" w:rsidR="00696C12" w:rsidRDefault="00696C12" w:rsidP="002C3622">
      <w:pPr>
        <w:pStyle w:val="06Unnumberedparagraph"/>
        <w:rPr>
          <w:b/>
          <w:bCs/>
        </w:rPr>
      </w:pPr>
      <w:r w:rsidRPr="002C3622">
        <w:rPr>
          <w:b/>
          <w:bCs/>
        </w:rPr>
        <w:lastRenderedPageBreak/>
        <w:t xml:space="preserve">Signed *: </w:t>
      </w:r>
    </w:p>
    <w:p w14:paraId="42F77248" w14:textId="77777777" w:rsidR="00451110" w:rsidRPr="002C3622" w:rsidRDefault="00451110" w:rsidP="002C3622">
      <w:pPr>
        <w:pStyle w:val="06Unnumberedparagraph"/>
        <w:rPr>
          <w:b/>
          <w:bCs/>
        </w:rPr>
      </w:pPr>
    </w:p>
    <w:p w14:paraId="1CCF56E6" w14:textId="77777777" w:rsidR="00696C12" w:rsidRPr="002C3622" w:rsidRDefault="00696C12" w:rsidP="002C3622">
      <w:pPr>
        <w:pStyle w:val="06Unnumberedparagraph"/>
        <w:rPr>
          <w:b/>
          <w:bCs/>
        </w:rPr>
      </w:pPr>
    </w:p>
    <w:p w14:paraId="594586DA" w14:textId="14B628D5" w:rsidR="00696C12" w:rsidRPr="002C3622" w:rsidRDefault="00696C12" w:rsidP="002C3622">
      <w:pPr>
        <w:pStyle w:val="06Unnumberedparagraph"/>
        <w:rPr>
          <w:b/>
          <w:bCs/>
        </w:rPr>
      </w:pPr>
      <w:r w:rsidRPr="002C3622">
        <w:rPr>
          <w:b/>
          <w:bCs/>
        </w:rPr>
        <w:t>Name:</w:t>
      </w:r>
      <w:permStart w:id="807080805" w:edGrp="everyone"/>
      <w:r w:rsidRPr="002C3622">
        <w:rPr>
          <w:b/>
          <w:bCs/>
        </w:rPr>
        <w:t xml:space="preserve"> </w:t>
      </w:r>
      <w:r w:rsidR="00451110">
        <w:rPr>
          <w:b/>
          <w:bCs/>
        </w:rPr>
        <w:t xml:space="preserve"> </w:t>
      </w:r>
    </w:p>
    <w:permEnd w:id="807080805"/>
    <w:p w14:paraId="224F8CA4" w14:textId="77777777" w:rsidR="00696C12" w:rsidRDefault="00696C12" w:rsidP="002C3622">
      <w:pPr>
        <w:pStyle w:val="06Unnumberedparagraph"/>
      </w:pPr>
      <w:r>
        <w:t>Authorised signatory for and on behalf of the applicant/bidder.</w:t>
      </w:r>
    </w:p>
    <w:p w14:paraId="60D33975" w14:textId="77777777" w:rsidR="00696C12" w:rsidRDefault="00696C12" w:rsidP="002C3622">
      <w:pPr>
        <w:pStyle w:val="06Unnumberedparagraph"/>
      </w:pPr>
    </w:p>
    <w:p w14:paraId="22501B17" w14:textId="77777777" w:rsidR="00696C12" w:rsidRDefault="00696C12" w:rsidP="002C3622">
      <w:pPr>
        <w:pStyle w:val="06Unnumberedparagraph"/>
        <w:rPr>
          <w:b/>
          <w:bCs/>
        </w:rPr>
      </w:pPr>
      <w:r w:rsidRPr="002C3622">
        <w:rPr>
          <w:b/>
          <w:bCs/>
        </w:rPr>
        <w:t xml:space="preserve">Signed *: </w:t>
      </w:r>
    </w:p>
    <w:p w14:paraId="311C6C9A" w14:textId="77777777" w:rsidR="00451110" w:rsidRPr="002C3622" w:rsidRDefault="00451110" w:rsidP="002C3622">
      <w:pPr>
        <w:pStyle w:val="06Unnumberedparagraph"/>
        <w:rPr>
          <w:b/>
          <w:bCs/>
        </w:rPr>
      </w:pPr>
    </w:p>
    <w:p w14:paraId="762C162C" w14:textId="77777777" w:rsidR="00696C12" w:rsidRPr="002C3622" w:rsidRDefault="00696C12" w:rsidP="002C3622">
      <w:pPr>
        <w:pStyle w:val="06Unnumberedparagraph"/>
        <w:rPr>
          <w:b/>
          <w:bCs/>
        </w:rPr>
      </w:pPr>
    </w:p>
    <w:p w14:paraId="145B8781" w14:textId="2B49383D" w:rsidR="00696C12" w:rsidRPr="002C3622" w:rsidRDefault="00696C12" w:rsidP="002C3622">
      <w:pPr>
        <w:pStyle w:val="06Unnumberedparagraph"/>
        <w:rPr>
          <w:b/>
          <w:bCs/>
        </w:rPr>
      </w:pPr>
      <w:r w:rsidRPr="002C3622">
        <w:rPr>
          <w:b/>
          <w:bCs/>
        </w:rPr>
        <w:t xml:space="preserve">Name: </w:t>
      </w:r>
      <w:permStart w:id="148523636" w:edGrp="everyone"/>
      <w:r w:rsidR="00451110">
        <w:rPr>
          <w:b/>
          <w:bCs/>
        </w:rPr>
        <w:t xml:space="preserve"> </w:t>
      </w:r>
    </w:p>
    <w:permEnd w:id="148523636"/>
    <w:p w14:paraId="500C99CF" w14:textId="7F88B5DC" w:rsidR="00696C12" w:rsidRDefault="00696C12" w:rsidP="002C3622">
      <w:pPr>
        <w:pStyle w:val="06Unnumberedparagraph"/>
      </w:pPr>
      <w:r>
        <w:t>Authorised signatory for and on behalf of the applicant/bidder.</w:t>
      </w:r>
    </w:p>
    <w:p w14:paraId="27339DB3" w14:textId="77777777" w:rsidR="00997C06" w:rsidRDefault="00997C06" w:rsidP="002C3622">
      <w:pPr>
        <w:pStyle w:val="06Unnumberedparagraph"/>
      </w:pPr>
    </w:p>
    <w:p w14:paraId="0C0E9654" w14:textId="171A16B6" w:rsidR="002C3622" w:rsidRPr="00CB40F8" w:rsidRDefault="002C3622" w:rsidP="00CB40F8">
      <w:pPr>
        <w:pStyle w:val="06Unnumberedparagraph"/>
        <w:rPr>
          <w:b/>
          <w:bCs/>
        </w:rPr>
      </w:pPr>
      <w:permStart w:id="1049129869" w:edGrp="everyone"/>
      <w:r w:rsidRPr="00CB40F8">
        <w:rPr>
          <w:b/>
          <w:bCs/>
          <w:highlight w:val="yellow"/>
        </w:rPr>
        <w:t>[Insert name of person to be included in applicant or bidder group who is not an associate]</w:t>
      </w:r>
    </w:p>
    <w:p w14:paraId="5DA7ED80" w14:textId="09F06E0A" w:rsidR="002C3622" w:rsidRPr="002C3622" w:rsidRDefault="002C3622" w:rsidP="002C3622">
      <w:pPr>
        <w:pStyle w:val="06Unnumberedparagraph"/>
      </w:pPr>
      <w:r w:rsidRPr="002C3622">
        <w:rPr>
          <w:i/>
          <w:iCs/>
          <w:highlight w:val="yellow"/>
        </w:rPr>
        <w:t>[Insert name of person to be included in applicant or bidder group who is not an associate]</w:t>
      </w:r>
      <w:r w:rsidRPr="002C3622">
        <w:t xml:space="preserve"> </w:t>
      </w:r>
      <w:permEnd w:id="1049129869"/>
      <w:r w:rsidRPr="002C3622">
        <w:t>represents and warrants to OFCOM that it—</w:t>
      </w:r>
    </w:p>
    <w:p w14:paraId="0E4F3114" w14:textId="268FC0A0" w:rsidR="002C3622" w:rsidRPr="002C3622" w:rsidRDefault="002C3622" w:rsidP="002C3622">
      <w:pPr>
        <w:pStyle w:val="06Unnumberedparagraph"/>
        <w:numPr>
          <w:ilvl w:val="0"/>
          <w:numId w:val="32"/>
        </w:numPr>
      </w:pPr>
      <w:r w:rsidRPr="002C3622">
        <w:t>consents to be a member of the applicant/bidder’s applicant or bidder group;</w:t>
      </w:r>
    </w:p>
    <w:p w14:paraId="0F1A9420" w14:textId="2489B473" w:rsidR="002C3622" w:rsidRPr="002C3622" w:rsidRDefault="002C3622" w:rsidP="002C3622">
      <w:pPr>
        <w:pStyle w:val="06Unnumberedparagraph"/>
        <w:numPr>
          <w:ilvl w:val="0"/>
          <w:numId w:val="32"/>
        </w:numPr>
      </w:pPr>
      <w:r w:rsidRPr="002C3622">
        <w:t>is not a member of any other applicant‘s or bidder’s applicant or bidder group; and</w:t>
      </w:r>
    </w:p>
    <w:p w14:paraId="09B14A86" w14:textId="51DC52BA" w:rsidR="002C3622" w:rsidRPr="002C3622" w:rsidRDefault="002C3622" w:rsidP="002C3622">
      <w:pPr>
        <w:pStyle w:val="06Unnumberedparagraph"/>
        <w:numPr>
          <w:ilvl w:val="0"/>
          <w:numId w:val="32"/>
        </w:numPr>
      </w:pPr>
      <w:r w:rsidRPr="002C3622">
        <w:t>is aware of the provisions in regulations 8, 121 and 123 of the Regulations about disclosure of confidential information (as defined in the Regulations) and obtaining confidential information relating to another applicant or bidder.</w:t>
      </w:r>
    </w:p>
    <w:p w14:paraId="7184A150" w14:textId="77777777" w:rsidR="002C3622" w:rsidRPr="002C3622" w:rsidRDefault="002C3622" w:rsidP="002C3622">
      <w:pPr>
        <w:pStyle w:val="06Unnumberedparagraph"/>
      </w:pPr>
      <w:permStart w:id="888942405" w:edGrp="everyone"/>
      <w:r w:rsidRPr="002C3622">
        <w:rPr>
          <w:i/>
          <w:iCs/>
          <w:highlight w:val="yellow"/>
        </w:rPr>
        <w:t>[Insert name of person to be included in applicant or bidder group who is not an associate]</w:t>
      </w:r>
      <w:r w:rsidRPr="002C3622">
        <w:rPr>
          <w:i/>
          <w:iCs/>
        </w:rPr>
        <w:t xml:space="preserve"> </w:t>
      </w:r>
      <w:permEnd w:id="888942405"/>
      <w:r w:rsidRPr="002C3622">
        <w:t>undertakes to OFCOM that it will immediately inform OFCOM and the applicant/bidder—</w:t>
      </w:r>
    </w:p>
    <w:p w14:paraId="082D6178" w14:textId="6EB72DD8" w:rsidR="002C3622" w:rsidRPr="002C3622" w:rsidRDefault="002C3622" w:rsidP="002C3622">
      <w:pPr>
        <w:pStyle w:val="06Unnumberedparagraph"/>
        <w:numPr>
          <w:ilvl w:val="0"/>
          <w:numId w:val="30"/>
        </w:numPr>
      </w:pPr>
      <w:r w:rsidRPr="002C3622">
        <w:t>if it has ever been or becomes a member of any other applicant’s or bidder’s applicant or bidder group;</w:t>
      </w:r>
    </w:p>
    <w:p w14:paraId="5000DF2E" w14:textId="0F9B1690" w:rsidR="002C3622" w:rsidRPr="002C3622" w:rsidRDefault="002C3622" w:rsidP="002C3622">
      <w:pPr>
        <w:pStyle w:val="06Unnumberedparagraph"/>
        <w:numPr>
          <w:ilvl w:val="0"/>
          <w:numId w:val="30"/>
        </w:numPr>
      </w:pPr>
      <w:r w:rsidRPr="002C3622">
        <w:t xml:space="preserve">if it has ever been or becomes a subsidiary of a member of any other applicant’s or bidder’s applicant or bidder group during the award process; or </w:t>
      </w:r>
    </w:p>
    <w:p w14:paraId="4C7ED674" w14:textId="4BBD4A22" w:rsidR="002C3622" w:rsidRPr="002C3622" w:rsidRDefault="002C3622" w:rsidP="002C3622">
      <w:pPr>
        <w:pStyle w:val="06Unnumberedparagraph"/>
        <w:numPr>
          <w:ilvl w:val="0"/>
          <w:numId w:val="30"/>
        </w:numPr>
      </w:pPr>
      <w:r w:rsidRPr="002C3622">
        <w:t>if it has ever obtained or if it ever obtains confidential information (as defined in the Regulations) relating to another applicant or bidder.</w:t>
      </w:r>
    </w:p>
    <w:p w14:paraId="38F60BD0" w14:textId="77777777" w:rsidR="002C3622" w:rsidRPr="002C3622" w:rsidRDefault="002C3622" w:rsidP="002C3622">
      <w:pPr>
        <w:pStyle w:val="06Unnumberedparagraph"/>
      </w:pPr>
    </w:p>
    <w:p w14:paraId="52300513" w14:textId="77777777" w:rsidR="002C3622" w:rsidRDefault="002C3622" w:rsidP="002C3622">
      <w:pPr>
        <w:pStyle w:val="06Unnumberedparagraph"/>
        <w:rPr>
          <w:b/>
          <w:bCs/>
        </w:rPr>
      </w:pPr>
      <w:r w:rsidRPr="002C3622">
        <w:rPr>
          <w:b/>
          <w:bCs/>
        </w:rPr>
        <w:t xml:space="preserve">Signed *: </w:t>
      </w:r>
    </w:p>
    <w:p w14:paraId="1C9FC4EC" w14:textId="77777777" w:rsidR="00451110" w:rsidRPr="002C3622" w:rsidRDefault="00451110" w:rsidP="002C3622">
      <w:pPr>
        <w:pStyle w:val="06Unnumberedparagraph"/>
        <w:rPr>
          <w:b/>
          <w:bCs/>
        </w:rPr>
      </w:pPr>
    </w:p>
    <w:p w14:paraId="173F93EE" w14:textId="77777777" w:rsidR="002C3622" w:rsidRPr="002C3622" w:rsidRDefault="002C3622" w:rsidP="002C3622">
      <w:pPr>
        <w:pStyle w:val="06Unnumberedparagraph"/>
        <w:rPr>
          <w:b/>
          <w:bCs/>
        </w:rPr>
      </w:pPr>
    </w:p>
    <w:p w14:paraId="07219B71" w14:textId="32FF533A" w:rsidR="002C3622" w:rsidRPr="002C3622" w:rsidRDefault="002C3622" w:rsidP="002C3622">
      <w:pPr>
        <w:pStyle w:val="06Unnumberedparagraph"/>
        <w:rPr>
          <w:b/>
          <w:bCs/>
        </w:rPr>
      </w:pPr>
      <w:r w:rsidRPr="002C3622">
        <w:rPr>
          <w:b/>
          <w:bCs/>
        </w:rPr>
        <w:t>Name:</w:t>
      </w:r>
      <w:permStart w:id="287906067" w:edGrp="everyone"/>
      <w:r w:rsidRPr="002C3622">
        <w:rPr>
          <w:b/>
          <w:bCs/>
        </w:rPr>
        <w:t xml:space="preserve"> </w:t>
      </w:r>
      <w:r w:rsidR="00451110">
        <w:rPr>
          <w:b/>
          <w:bCs/>
        </w:rPr>
        <w:t xml:space="preserve"> </w:t>
      </w:r>
      <w:permEnd w:id="287906067"/>
    </w:p>
    <w:p w14:paraId="797CB67D" w14:textId="2F54EA2F" w:rsidR="002C3622" w:rsidRPr="002C3622" w:rsidRDefault="002C3622" w:rsidP="002C3622">
      <w:pPr>
        <w:pStyle w:val="06Unnumberedparagraph"/>
      </w:pPr>
      <w:r w:rsidRPr="002C3622">
        <w:t xml:space="preserve">Authorised signatory for and on behalf of </w:t>
      </w:r>
      <w:permStart w:id="805141513" w:edGrp="everyone"/>
      <w:r w:rsidRPr="002C3622">
        <w:rPr>
          <w:i/>
          <w:iCs/>
          <w:highlight w:val="yellow"/>
        </w:rPr>
        <w:t>[Insert name of person to be included in the applicant or bidder group who is not an associate]</w:t>
      </w:r>
      <w:r w:rsidRPr="002C3622">
        <w:rPr>
          <w:highlight w:val="yellow"/>
        </w:rPr>
        <w:t>.</w:t>
      </w:r>
      <w:permEnd w:id="805141513"/>
    </w:p>
    <w:p w14:paraId="4295B75E" w14:textId="77777777" w:rsidR="002C3622" w:rsidRPr="002C3622" w:rsidRDefault="002C3622">
      <w:pPr>
        <w:pStyle w:val="06Unnumberedparagraph"/>
      </w:pPr>
    </w:p>
    <w:sectPr w:rsidR="002C3622" w:rsidRPr="002C3622" w:rsidSect="00CD1026">
      <w:headerReference w:type="default" r:id="rId12"/>
      <w:footerReference w:type="default" r:id="rId13"/>
      <w:headerReference w:type="first" r:id="rId14"/>
      <w:footerReference w:type="first" r:id="rId15"/>
      <w:type w:val="continuous"/>
      <w:pgSz w:w="11906" w:h="16838"/>
      <w:pgMar w:top="1440" w:right="1440" w:bottom="964"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CE56E" w14:textId="77777777" w:rsidR="002F1326" w:rsidRDefault="002F1326" w:rsidP="00B051FE">
      <w:r>
        <w:separator/>
      </w:r>
    </w:p>
    <w:p w14:paraId="1F7A70EC" w14:textId="77777777" w:rsidR="002F1326" w:rsidRDefault="002F1326"/>
  </w:endnote>
  <w:endnote w:type="continuationSeparator" w:id="0">
    <w:p w14:paraId="4E2FF4C2" w14:textId="77777777" w:rsidR="002F1326" w:rsidRDefault="002F1326" w:rsidP="00B051FE">
      <w:r>
        <w:continuationSeparator/>
      </w:r>
    </w:p>
    <w:p w14:paraId="20CD8A66" w14:textId="77777777" w:rsidR="002F1326" w:rsidRDefault="002F1326"/>
  </w:endnote>
  <w:endnote w:type="continuationNotice" w:id="1">
    <w:p w14:paraId="7EA14200" w14:textId="77777777" w:rsidR="005347E4" w:rsidRDefault="00534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1215932-11C0-41AB-9CC3-0C0BD2CAB545}"/>
    <w:embedBold r:id="rId2" w:fontKey="{488914AB-6EFD-45AC-A11B-722C8C223AD6}"/>
    <w:embedItalic r:id="rId3" w:fontKey="{867B1E55-A6BB-45C3-9987-E832025485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4" w:fontKey="{85C5D8D6-6F9C-45A6-BB3D-E5E450E8DB58}"/>
    <w:embedBold r:id="rId5" w:fontKey="{F1495338-A171-4147-A898-44E1F35B6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5F6F4108" w14:textId="77777777"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p w14:paraId="4A1EC7CB" w14:textId="77777777" w:rsidR="00256D53" w:rsidRDefault="00256D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57427"/>
      <w:docPartObj>
        <w:docPartGallery w:val="Page Numbers (Bottom of Page)"/>
        <w:docPartUnique/>
      </w:docPartObj>
    </w:sdtPr>
    <w:sdtEndPr>
      <w:rPr>
        <w:noProof/>
        <w:color w:val="FFFFFF" w:themeColor="background1"/>
      </w:rPr>
    </w:sdtEndPr>
    <w:sdtContent>
      <w:p w14:paraId="47682C50" w14:textId="77777777" w:rsidR="005040EF" w:rsidRPr="00CD1026" w:rsidRDefault="00CD1026" w:rsidP="005040EF">
        <w:pPr>
          <w:pStyle w:val="35Pagenumber"/>
          <w:rPr>
            <w:color w:val="FFFFFF" w:themeColor="background1"/>
          </w:rPr>
        </w:pPr>
        <w:r w:rsidRPr="00CD1026">
          <w:rPr>
            <w:noProof/>
            <w:color w:val="FFFFFF" w:themeColor="background1"/>
          </w:rPr>
          <w:drawing>
            <wp:anchor distT="0" distB="0" distL="114300" distR="114300" simplePos="0" relativeHeight="251658240" behindDoc="1" locked="0" layoutInCell="1" allowOverlap="1" wp14:anchorId="567C9F81" wp14:editId="05FFFC92">
              <wp:simplePos x="0" y="0"/>
              <wp:positionH relativeFrom="margin">
                <wp:posOffset>-914400</wp:posOffset>
              </wp:positionH>
              <wp:positionV relativeFrom="page">
                <wp:posOffset>9794875</wp:posOffset>
              </wp:positionV>
              <wp:extent cx="7587343" cy="8985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3250" cy="907514"/>
                      </a:xfrm>
                      <a:prstGeom prst="rect">
                        <a:avLst/>
                      </a:prstGeom>
                      <a:ln>
                        <a:noFill/>
                      </a:ln>
                    </pic:spPr>
                  </pic:pic>
                </a:graphicData>
              </a:graphic>
              <wp14:sizeRelH relativeFrom="page">
                <wp14:pctWidth>0</wp14:pctWidth>
              </wp14:sizeRelH>
              <wp14:sizeRelV relativeFrom="page">
                <wp14:pctHeight>0</wp14:pctHeight>
              </wp14:sizeRelV>
            </wp:anchor>
          </w:drawing>
        </w:r>
        <w:r w:rsidR="005040EF" w:rsidRPr="00CD1026">
          <w:rPr>
            <w:color w:val="FFFFFF" w:themeColor="background1"/>
          </w:rPr>
          <w:fldChar w:fldCharType="begin"/>
        </w:r>
        <w:r w:rsidR="005040EF" w:rsidRPr="00CD1026">
          <w:rPr>
            <w:color w:val="FFFFFF" w:themeColor="background1"/>
          </w:rPr>
          <w:instrText xml:space="preserve"> PAGE   \* MERGEFORMAT </w:instrText>
        </w:r>
        <w:r w:rsidR="005040EF" w:rsidRPr="00CD1026">
          <w:rPr>
            <w:color w:val="FFFFFF" w:themeColor="background1"/>
          </w:rPr>
          <w:fldChar w:fldCharType="separate"/>
        </w:r>
        <w:r w:rsidR="005040EF" w:rsidRPr="00CD1026">
          <w:rPr>
            <w:noProof/>
            <w:color w:val="FFFFFF" w:themeColor="background1"/>
          </w:rPr>
          <w:t>2</w:t>
        </w:r>
        <w:r w:rsidR="005040EF" w:rsidRPr="00CD1026">
          <w:rPr>
            <w:noProof/>
            <w:color w:val="FFFFFF" w:themeColor="background1"/>
          </w:rPr>
          <w:fldChar w:fldCharType="end"/>
        </w:r>
      </w:p>
    </w:sdtContent>
  </w:sdt>
  <w:p w14:paraId="0278C9D7" w14:textId="77777777" w:rsidR="00256D53" w:rsidRDefault="00256D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5AC92" w14:textId="77777777" w:rsidR="002F1326" w:rsidRDefault="002F1326" w:rsidP="00B051FE">
      <w:r>
        <w:separator/>
      </w:r>
    </w:p>
    <w:p w14:paraId="762A0AE4" w14:textId="77777777" w:rsidR="002F1326" w:rsidRDefault="002F1326"/>
  </w:footnote>
  <w:footnote w:type="continuationSeparator" w:id="0">
    <w:p w14:paraId="42E7F2CA" w14:textId="77777777" w:rsidR="002F1326" w:rsidRDefault="002F1326" w:rsidP="00B051FE">
      <w:r>
        <w:continuationSeparator/>
      </w:r>
    </w:p>
    <w:p w14:paraId="575A0ED7" w14:textId="77777777" w:rsidR="002F1326" w:rsidRDefault="002F1326"/>
  </w:footnote>
  <w:footnote w:type="continuationNotice" w:id="1">
    <w:p w14:paraId="2C07430B" w14:textId="77777777" w:rsidR="005347E4" w:rsidRDefault="00534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639FC" w14:textId="77777777" w:rsidR="007B5995" w:rsidRPr="009F3A0F" w:rsidRDefault="007B5995" w:rsidP="00F57A11">
    <w:pPr>
      <w:jc w:val="center"/>
      <w:rPr>
        <w:rStyle w:val="Hyperlink"/>
      </w:rPr>
    </w:pPr>
  </w:p>
  <w:p w14:paraId="047B43B4" w14:textId="77777777" w:rsidR="00256D53" w:rsidRDefault="00256D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B4FF" w14:textId="77777777" w:rsidR="00F57A11" w:rsidRDefault="00F57A11" w:rsidP="00F57A11">
    <w:pPr>
      <w:tabs>
        <w:tab w:val="center" w:pos="4513"/>
      </w:tabs>
    </w:pPr>
    <w:r>
      <w:rPr>
        <w:noProof/>
      </w:rPr>
      <w:drawing>
        <wp:inline distT="0" distB="0" distL="0" distR="0" wp14:anchorId="60A100A7" wp14:editId="1BA2FACF">
          <wp:extent cx="1406706" cy="316065"/>
          <wp:effectExtent l="0" t="0" r="3175" b="8255"/>
          <wp:docPr id="42" name="Picture 42"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505471" cy="338256"/>
                  </a:xfrm>
                  <a:prstGeom prst="rect">
                    <a:avLst/>
                  </a:prstGeom>
                </pic:spPr>
              </pic:pic>
            </a:graphicData>
          </a:graphic>
        </wp:inline>
      </w:drawing>
    </w:r>
  </w:p>
  <w:p w14:paraId="445A65A4" w14:textId="77777777" w:rsidR="00256D53" w:rsidRDefault="00256D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639D"/>
    <w:multiLevelType w:val="hybridMultilevel"/>
    <w:tmpl w:val="9AD6B0D4"/>
    <w:lvl w:ilvl="0" w:tplc="51EE752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A7B8E"/>
    <w:multiLevelType w:val="hybridMultilevel"/>
    <w:tmpl w:val="9EACC1D4"/>
    <w:lvl w:ilvl="0" w:tplc="DA4AE1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8467ED"/>
    <w:multiLevelType w:val="hybridMultilevel"/>
    <w:tmpl w:val="4ABC993C"/>
    <w:lvl w:ilvl="0" w:tplc="DA4AE1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2F4780"/>
    <w:multiLevelType w:val="hybridMultilevel"/>
    <w:tmpl w:val="D728B8C2"/>
    <w:lvl w:ilvl="0" w:tplc="9BFA6CA8">
      <w:start w:val="1"/>
      <w:numFmt w:val="bullet"/>
      <w:pStyle w:val="07BASIC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00CBD"/>
    <w:multiLevelType w:val="hybridMultilevel"/>
    <w:tmpl w:val="A0F6864A"/>
    <w:lvl w:ilvl="0" w:tplc="DA4AE1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267F3A"/>
    <w:multiLevelType w:val="hybridMultilevel"/>
    <w:tmpl w:val="9BE4E0F6"/>
    <w:lvl w:ilvl="0" w:tplc="E0B05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277B8"/>
    <w:multiLevelType w:val="hybridMultilevel"/>
    <w:tmpl w:val="EB76BBC8"/>
    <w:lvl w:ilvl="0" w:tplc="5C22EC76">
      <w:start w:val="1"/>
      <w:numFmt w:val="bullet"/>
      <w:pStyle w:val="10BoxtextBULLETS"/>
      <w:lvlText w:val="•"/>
      <w:lvlJc w:val="left"/>
      <w:pPr>
        <w:ind w:left="700" w:hanging="360"/>
      </w:pPr>
      <w:rPr>
        <w:rFonts w:ascii="Calibri" w:hAnsi="Calibr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9"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0"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9613EB"/>
    <w:multiLevelType w:val="multilevel"/>
    <w:tmpl w:val="2430A326"/>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FB6DAA"/>
    <w:multiLevelType w:val="hybridMultilevel"/>
    <w:tmpl w:val="5EFC66E8"/>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3" w15:restartNumberingAfterBreak="0">
    <w:nsid w:val="3F7953E2"/>
    <w:multiLevelType w:val="hybridMultilevel"/>
    <w:tmpl w:val="86A2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6356BD"/>
    <w:multiLevelType w:val="hybridMultilevel"/>
    <w:tmpl w:val="BF3852B2"/>
    <w:lvl w:ilvl="0" w:tplc="DA4AE1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7F5FFD"/>
    <w:multiLevelType w:val="hybridMultilevel"/>
    <w:tmpl w:val="DB9EBEB4"/>
    <w:lvl w:ilvl="0" w:tplc="AD38E19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4AA3BCE"/>
    <w:multiLevelType w:val="hybridMultilevel"/>
    <w:tmpl w:val="38E40D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B21C82"/>
    <w:multiLevelType w:val="multilevel"/>
    <w:tmpl w:val="C9B0ED6C"/>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pStyle w:val="11aparagraphs"/>
      <w:lvlText w:val="%3)"/>
      <w:lvlJc w:val="left"/>
      <w:pPr>
        <w:ind w:left="1080" w:hanging="343"/>
      </w:pPr>
      <w:rPr>
        <w:rFonts w:hint="default"/>
      </w:rPr>
    </w:lvl>
    <w:lvl w:ilvl="3">
      <w:start w:val="1"/>
      <w:numFmt w:val="lowerRoman"/>
      <w:lvlRestart w:val="2"/>
      <w:pStyle w:val="12iparagraphs"/>
      <w:lvlText w:val="%4)"/>
      <w:lvlJc w:val="left"/>
      <w:pPr>
        <w:ind w:left="1440" w:hanging="533"/>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21"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2" w15:restartNumberingAfterBreak="0">
    <w:nsid w:val="6C891B01"/>
    <w:multiLevelType w:val="hybridMultilevel"/>
    <w:tmpl w:val="78745ECA"/>
    <w:lvl w:ilvl="0" w:tplc="DA4AE1E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211063"/>
    <w:multiLevelType w:val="hybridMultilevel"/>
    <w:tmpl w:val="C202423A"/>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4" w15:restartNumberingAfterBreak="0">
    <w:nsid w:val="7B7043F5"/>
    <w:multiLevelType w:val="multilevel"/>
    <w:tmpl w:val="CB60D058"/>
    <w:lvl w:ilvl="0">
      <w:start w:val="1"/>
      <w:numFmt w:val="decimal"/>
      <w:lvlText w:val="%1."/>
      <w:lvlJc w:val="left"/>
      <w:pPr>
        <w:ind w:left="0" w:firstLine="0"/>
      </w:pPr>
      <w:rPr>
        <w:rFonts w:hint="default"/>
      </w:rPr>
    </w:lvl>
    <w:lvl w:ilvl="1">
      <w:start w:val="1"/>
      <w:numFmt w:val="decimal"/>
      <w:pStyle w:val="05Numberedparagraph"/>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5"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19"/>
  </w:num>
  <w:num w:numId="2" w16cid:durableId="278075532">
    <w:abstractNumId w:val="24"/>
  </w:num>
  <w:num w:numId="3" w16cid:durableId="570889788">
    <w:abstractNumId w:val="24"/>
    <w:lvlOverride w:ilvl="0">
      <w:lvl w:ilvl="0">
        <w:start w:val="1"/>
        <w:numFmt w:val="decimal"/>
        <w:lvlText w:val="%1."/>
        <w:lvlJc w:val="left"/>
        <w:pPr>
          <w:ind w:left="0" w:firstLine="0"/>
        </w:pPr>
        <w:rPr>
          <w:rFonts w:hint="default"/>
        </w:rPr>
      </w:lvl>
    </w:lvlOverride>
    <w:lvlOverride w:ilvl="1">
      <w:lvl w:ilvl="1">
        <w:start w:val="1"/>
        <w:numFmt w:val="decimal"/>
        <w:pStyle w:val="05Numberedparagraph"/>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5"/>
  </w:num>
  <w:num w:numId="5" w16cid:durableId="1604191346">
    <w:abstractNumId w:val="0"/>
  </w:num>
  <w:num w:numId="6" w16cid:durableId="916941576">
    <w:abstractNumId w:val="9"/>
  </w:num>
  <w:num w:numId="7" w16cid:durableId="1809669684">
    <w:abstractNumId w:val="21"/>
  </w:num>
  <w:num w:numId="8" w16cid:durableId="524366208">
    <w:abstractNumId w:val="12"/>
  </w:num>
  <w:num w:numId="9" w16cid:durableId="1533763363">
    <w:abstractNumId w:val="8"/>
  </w:num>
  <w:num w:numId="10" w16cid:durableId="1324242673">
    <w:abstractNumId w:val="6"/>
  </w:num>
  <w:num w:numId="11" w16cid:durableId="399669486">
    <w:abstractNumId w:val="16"/>
  </w:num>
  <w:num w:numId="12" w16cid:durableId="1386105534">
    <w:abstractNumId w:val="7"/>
  </w:num>
  <w:num w:numId="13" w16cid:durableId="231308934">
    <w:abstractNumId w:val="11"/>
  </w:num>
  <w:num w:numId="14" w16cid:durableId="1239749554">
    <w:abstractNumId w:val="11"/>
  </w:num>
  <w:num w:numId="15" w16cid:durableId="891577488">
    <w:abstractNumId w:val="10"/>
  </w:num>
  <w:num w:numId="16" w16cid:durableId="1309747251">
    <w:abstractNumId w:val="3"/>
  </w:num>
  <w:num w:numId="17" w16cid:durableId="1903321547">
    <w:abstractNumId w:val="14"/>
  </w:num>
  <w:num w:numId="18" w16cid:durableId="1782603866">
    <w:abstractNumId w:val="11"/>
  </w:num>
  <w:num w:numId="19" w16cid:durableId="1861434682">
    <w:abstractNumId w:val="11"/>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1826121520">
    <w:abstractNumId w:val="17"/>
  </w:num>
  <w:num w:numId="21" w16cid:durableId="406805541">
    <w:abstractNumId w:val="0"/>
  </w:num>
  <w:num w:numId="22" w16cid:durableId="1538196973">
    <w:abstractNumId w:val="4"/>
  </w:num>
  <w:num w:numId="23" w16cid:durableId="582764457">
    <w:abstractNumId w:val="23"/>
  </w:num>
  <w:num w:numId="24" w16cid:durableId="1387414517">
    <w:abstractNumId w:val="13"/>
  </w:num>
  <w:num w:numId="25" w16cid:durableId="1186212612">
    <w:abstractNumId w:val="7"/>
  </w:num>
  <w:num w:numId="26" w16cid:durableId="1964918302">
    <w:abstractNumId w:val="20"/>
  </w:num>
  <w:num w:numId="27" w16cid:durableId="65500593">
    <w:abstractNumId w:val="18"/>
  </w:num>
  <w:num w:numId="28" w16cid:durableId="1973901670">
    <w:abstractNumId w:val="1"/>
  </w:num>
  <w:num w:numId="29" w16cid:durableId="852379657">
    <w:abstractNumId w:val="15"/>
  </w:num>
  <w:num w:numId="30" w16cid:durableId="1666662308">
    <w:abstractNumId w:val="2"/>
  </w:num>
  <w:num w:numId="31" w16cid:durableId="1347634383">
    <w:abstractNumId w:val="22"/>
  </w:num>
  <w:num w:numId="32" w16cid:durableId="19098759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JuOechBanlNPpXiXCcnuCxs2qtJxirog9Xnr0+s0bpx12qnqy9yXbflE6nUyahfK85WHUq/HN96r6js1JG6OQ==" w:salt="ezSJI6PKrNoRq0UYvr6vfA=="/>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3B6"/>
    <w:rsid w:val="00011CD9"/>
    <w:rsid w:val="0001221F"/>
    <w:rsid w:val="00041608"/>
    <w:rsid w:val="00075868"/>
    <w:rsid w:val="0008355C"/>
    <w:rsid w:val="000901C5"/>
    <w:rsid w:val="000A0D08"/>
    <w:rsid w:val="000C1031"/>
    <w:rsid w:val="000F111C"/>
    <w:rsid w:val="00131626"/>
    <w:rsid w:val="00153E24"/>
    <w:rsid w:val="001643B6"/>
    <w:rsid w:val="00174042"/>
    <w:rsid w:val="0019426D"/>
    <w:rsid w:val="001A1245"/>
    <w:rsid w:val="001B6ACC"/>
    <w:rsid w:val="001E4EE2"/>
    <w:rsid w:val="0020274A"/>
    <w:rsid w:val="002208F4"/>
    <w:rsid w:val="00244DA7"/>
    <w:rsid w:val="00256D53"/>
    <w:rsid w:val="00261882"/>
    <w:rsid w:val="00263537"/>
    <w:rsid w:val="002649DB"/>
    <w:rsid w:val="0027078C"/>
    <w:rsid w:val="0028331B"/>
    <w:rsid w:val="00294246"/>
    <w:rsid w:val="002A09CA"/>
    <w:rsid w:val="002A76AC"/>
    <w:rsid w:val="002B1E94"/>
    <w:rsid w:val="002C3622"/>
    <w:rsid w:val="002D096E"/>
    <w:rsid w:val="002D74C7"/>
    <w:rsid w:val="002F0195"/>
    <w:rsid w:val="002F1326"/>
    <w:rsid w:val="002F35DB"/>
    <w:rsid w:val="00307E76"/>
    <w:rsid w:val="00313F09"/>
    <w:rsid w:val="00332188"/>
    <w:rsid w:val="00336874"/>
    <w:rsid w:val="00366760"/>
    <w:rsid w:val="00371CA8"/>
    <w:rsid w:val="0039779C"/>
    <w:rsid w:val="003A4DA3"/>
    <w:rsid w:val="003A6150"/>
    <w:rsid w:val="00403738"/>
    <w:rsid w:val="00431E2E"/>
    <w:rsid w:val="0044010C"/>
    <w:rsid w:val="004444B9"/>
    <w:rsid w:val="004505EA"/>
    <w:rsid w:val="00451110"/>
    <w:rsid w:val="00476B92"/>
    <w:rsid w:val="00477DEE"/>
    <w:rsid w:val="004A288B"/>
    <w:rsid w:val="004B08E2"/>
    <w:rsid w:val="004D29A3"/>
    <w:rsid w:val="004E127D"/>
    <w:rsid w:val="005040EF"/>
    <w:rsid w:val="005113CC"/>
    <w:rsid w:val="00534113"/>
    <w:rsid w:val="005347E4"/>
    <w:rsid w:val="00581868"/>
    <w:rsid w:val="00591061"/>
    <w:rsid w:val="005C5A77"/>
    <w:rsid w:val="005D5B1B"/>
    <w:rsid w:val="005E0991"/>
    <w:rsid w:val="00601F0A"/>
    <w:rsid w:val="00654AE0"/>
    <w:rsid w:val="0066384C"/>
    <w:rsid w:val="0067542A"/>
    <w:rsid w:val="00696C12"/>
    <w:rsid w:val="006B1CB5"/>
    <w:rsid w:val="006B526B"/>
    <w:rsid w:val="006D35BF"/>
    <w:rsid w:val="0070353F"/>
    <w:rsid w:val="00712B94"/>
    <w:rsid w:val="00713279"/>
    <w:rsid w:val="007143E1"/>
    <w:rsid w:val="00733531"/>
    <w:rsid w:val="007636FB"/>
    <w:rsid w:val="00772DA9"/>
    <w:rsid w:val="0077411D"/>
    <w:rsid w:val="00775A94"/>
    <w:rsid w:val="00782109"/>
    <w:rsid w:val="00785623"/>
    <w:rsid w:val="00792488"/>
    <w:rsid w:val="007B1D09"/>
    <w:rsid w:val="007B2D59"/>
    <w:rsid w:val="007B5995"/>
    <w:rsid w:val="007C0F5F"/>
    <w:rsid w:val="007C1662"/>
    <w:rsid w:val="007C1F77"/>
    <w:rsid w:val="007C45AE"/>
    <w:rsid w:val="007C7608"/>
    <w:rsid w:val="007D7342"/>
    <w:rsid w:val="007E339F"/>
    <w:rsid w:val="00803A64"/>
    <w:rsid w:val="00804DDD"/>
    <w:rsid w:val="00835294"/>
    <w:rsid w:val="008553D7"/>
    <w:rsid w:val="008910BB"/>
    <w:rsid w:val="008A4056"/>
    <w:rsid w:val="008A5ADC"/>
    <w:rsid w:val="008A5DBC"/>
    <w:rsid w:val="008D7C64"/>
    <w:rsid w:val="008E4428"/>
    <w:rsid w:val="008F6EED"/>
    <w:rsid w:val="0090279A"/>
    <w:rsid w:val="0093727F"/>
    <w:rsid w:val="00966CA1"/>
    <w:rsid w:val="00972B04"/>
    <w:rsid w:val="0097610F"/>
    <w:rsid w:val="00997C06"/>
    <w:rsid w:val="009C50D3"/>
    <w:rsid w:val="009F1B7F"/>
    <w:rsid w:val="009F2722"/>
    <w:rsid w:val="009F3A0F"/>
    <w:rsid w:val="009F632D"/>
    <w:rsid w:val="00A15BC5"/>
    <w:rsid w:val="00A33DB4"/>
    <w:rsid w:val="00A85C97"/>
    <w:rsid w:val="00AA0D87"/>
    <w:rsid w:val="00AC365B"/>
    <w:rsid w:val="00AE4914"/>
    <w:rsid w:val="00AE5228"/>
    <w:rsid w:val="00AF333D"/>
    <w:rsid w:val="00B01B7A"/>
    <w:rsid w:val="00B03142"/>
    <w:rsid w:val="00B051FE"/>
    <w:rsid w:val="00B15A44"/>
    <w:rsid w:val="00B30233"/>
    <w:rsid w:val="00B41EFB"/>
    <w:rsid w:val="00B47978"/>
    <w:rsid w:val="00B52900"/>
    <w:rsid w:val="00B95AAE"/>
    <w:rsid w:val="00BA1CCC"/>
    <w:rsid w:val="00BB249C"/>
    <w:rsid w:val="00BC3F96"/>
    <w:rsid w:val="00C125F6"/>
    <w:rsid w:val="00C17A02"/>
    <w:rsid w:val="00C31C80"/>
    <w:rsid w:val="00C528C4"/>
    <w:rsid w:val="00C81013"/>
    <w:rsid w:val="00C87C17"/>
    <w:rsid w:val="00C92A12"/>
    <w:rsid w:val="00C97E41"/>
    <w:rsid w:val="00CB40F8"/>
    <w:rsid w:val="00CD1026"/>
    <w:rsid w:val="00D332A7"/>
    <w:rsid w:val="00D72AA2"/>
    <w:rsid w:val="00D838F3"/>
    <w:rsid w:val="00D83B5A"/>
    <w:rsid w:val="00DC307D"/>
    <w:rsid w:val="00DD4321"/>
    <w:rsid w:val="00DD62AA"/>
    <w:rsid w:val="00DF5D85"/>
    <w:rsid w:val="00E244EB"/>
    <w:rsid w:val="00E45793"/>
    <w:rsid w:val="00E4783B"/>
    <w:rsid w:val="00E61AC8"/>
    <w:rsid w:val="00E7287B"/>
    <w:rsid w:val="00E73C8A"/>
    <w:rsid w:val="00E835DA"/>
    <w:rsid w:val="00EC125B"/>
    <w:rsid w:val="00EC6173"/>
    <w:rsid w:val="00F026EA"/>
    <w:rsid w:val="00F130CF"/>
    <w:rsid w:val="00F15FB9"/>
    <w:rsid w:val="00F35EDE"/>
    <w:rsid w:val="00F5356D"/>
    <w:rsid w:val="00F57A11"/>
    <w:rsid w:val="00F620EF"/>
    <w:rsid w:val="00F65E53"/>
    <w:rsid w:val="00F74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93159"/>
  <w15:docId w15:val="{9096A273-324B-45CF-AE06-F4B5C998F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E5228"/>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BASICDocumentTitleH1">
    <w:name w:val="01 BASIC Document Title (H1)"/>
    <w:next w:val="02BASICheading2H2"/>
    <w:qFormat/>
    <w:locked/>
    <w:rsid w:val="002649DB"/>
    <w:pPr>
      <w:spacing w:before="240" w:after="240"/>
      <w:outlineLvl w:val="0"/>
    </w:pPr>
    <w:rPr>
      <w:rFonts w:ascii="Sora" w:eastAsiaTheme="majorEastAsia" w:hAnsi="Sora" w:cstheme="majorBidi"/>
      <w:b/>
      <w:color w:val="5000F2" w:themeColor="accent1"/>
      <w:sz w:val="48"/>
      <w:szCs w:val="48"/>
    </w:rPr>
  </w:style>
  <w:style w:type="paragraph" w:styleId="Header">
    <w:name w:val="header"/>
    <w:basedOn w:val="Normal"/>
    <w:link w:val="HeaderChar"/>
    <w:uiPriority w:val="99"/>
    <w:semiHidden/>
    <w:rsid w:val="005040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5228"/>
  </w:style>
  <w:style w:type="paragraph" w:customStyle="1" w:styleId="02BASICheading2H2">
    <w:name w:val="02 BASIC heading 2 (H2)"/>
    <w:next w:val="06Unnumberedparagraph"/>
    <w:qFormat/>
    <w:locked/>
    <w:rsid w:val="002649DB"/>
    <w:pPr>
      <w:keepNext/>
      <w:pBdr>
        <w:bottom w:val="single" w:sz="4" w:space="1" w:color="auto"/>
      </w:pBdr>
      <w:spacing w:after="120"/>
      <w:outlineLvl w:val="1"/>
    </w:pPr>
    <w:rPr>
      <w:rFonts w:ascii="Sora" w:eastAsiaTheme="majorEastAsia" w:hAnsi="Sora" w:cstheme="majorBidi"/>
      <w:bCs/>
      <w:color w:val="5000F2" w:themeColor="accent1"/>
      <w:sz w:val="32"/>
      <w:szCs w:val="36"/>
    </w:rPr>
  </w:style>
  <w:style w:type="paragraph" w:customStyle="1" w:styleId="03BASICheading3H3">
    <w:name w:val="03 BASIC heading 3 (H3)"/>
    <w:basedOn w:val="Normal"/>
    <w:next w:val="06Unnumberedparagraph"/>
    <w:qFormat/>
    <w:locked/>
    <w:rsid w:val="002649DB"/>
    <w:pPr>
      <w:keepNext/>
      <w:spacing w:before="240" w:after="60" w:line="259" w:lineRule="auto"/>
      <w:outlineLvl w:val="2"/>
    </w:pPr>
    <w:rPr>
      <w:rFonts w:ascii="Sora" w:hAnsi="Sora" w:cs="Sora"/>
      <w:bCs/>
      <w:color w:val="000046" w:themeColor="text2"/>
      <w:sz w:val="28"/>
      <w:szCs w:val="28"/>
    </w:rPr>
  </w:style>
  <w:style w:type="paragraph" w:styleId="Footer">
    <w:name w:val="footer"/>
    <w:basedOn w:val="Normal"/>
    <w:link w:val="FooterChar"/>
    <w:uiPriority w:val="99"/>
    <w:semiHidden/>
    <w:rsid w:val="005040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5228"/>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character" w:styleId="Hyperlink">
    <w:name w:val="Hyperlink"/>
    <w:basedOn w:val="DefaultParagraphFont"/>
    <w:uiPriority w:val="99"/>
    <w:semiHidden/>
    <w:rsid w:val="007B5995"/>
    <w:rPr>
      <w:color w:val="5000F2" w:themeColor="hyperlink"/>
      <w:u w:val="single"/>
    </w:rPr>
  </w:style>
  <w:style w:type="paragraph" w:customStyle="1" w:styleId="05Numberedparagraph">
    <w:name w:val="05 Numbered paragraph"/>
    <w:qFormat/>
    <w:rsid w:val="00F15FB9"/>
    <w:pPr>
      <w:numPr>
        <w:ilvl w:val="1"/>
        <w:numId w:val="2"/>
      </w:numPr>
      <w:spacing w:after="120" w:line="264" w:lineRule="auto"/>
      <w:ind w:left="709" w:hanging="709"/>
    </w:pPr>
  </w:style>
  <w:style w:type="paragraph" w:customStyle="1" w:styleId="04BASICheading4H5">
    <w:name w:val="04 BASIC heading 4 (H5)"/>
    <w:basedOn w:val="Normal"/>
    <w:next w:val="06Unnumberedparagraph"/>
    <w:qFormat/>
    <w:locked/>
    <w:rsid w:val="00011CD9"/>
    <w:pPr>
      <w:keepNext/>
      <w:spacing w:before="240" w:after="60" w:line="259" w:lineRule="auto"/>
      <w:outlineLvl w:val="3"/>
    </w:pPr>
    <w:rPr>
      <w:rFonts w:asciiTheme="majorHAnsi" w:hAnsiTheme="majorHAnsi" w:cstheme="majorHAnsi"/>
      <w:bCs/>
      <w:color w:val="C500ED" w:themeColor="accent6"/>
      <w:sz w:val="24"/>
      <w:szCs w:val="24"/>
    </w:rPr>
  </w:style>
  <w:style w:type="paragraph" w:customStyle="1" w:styleId="06Unnumberedparagraph">
    <w:name w:val="06 Unnumbered paragraph"/>
    <w:basedOn w:val="Normal"/>
    <w:qFormat/>
    <w:rsid w:val="0097610F"/>
  </w:style>
  <w:style w:type="character" w:styleId="CommentReference">
    <w:name w:val="annotation reference"/>
    <w:basedOn w:val="DefaultParagraphFont"/>
    <w:uiPriority w:val="99"/>
    <w:semiHidden/>
    <w:unhideWhenUsed/>
    <w:rsid w:val="0097610F"/>
    <w:rPr>
      <w:sz w:val="16"/>
      <w:szCs w:val="16"/>
    </w:rPr>
  </w:style>
  <w:style w:type="paragraph" w:styleId="CommentSubject">
    <w:name w:val="annotation subject"/>
    <w:basedOn w:val="Normal"/>
    <w:next w:val="Normal"/>
    <w:link w:val="CommentSubjectChar"/>
    <w:uiPriority w:val="99"/>
    <w:semiHidden/>
    <w:unhideWhenUsed/>
    <w:rsid w:val="005040E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040EF"/>
    <w:rPr>
      <w:b/>
      <w:bCs/>
      <w:sz w:val="20"/>
      <w:szCs w:val="20"/>
    </w:rPr>
  </w:style>
  <w:style w:type="paragraph" w:customStyle="1" w:styleId="07BASICBulletpoints">
    <w:name w:val="07 BASIC Bullet points"/>
    <w:basedOn w:val="Normal"/>
    <w:qFormat/>
    <w:rsid w:val="004A288B"/>
    <w:pPr>
      <w:numPr>
        <w:numId w:val="22"/>
      </w:numPr>
      <w:spacing w:line="259" w:lineRule="auto"/>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AE5228"/>
    <w:rPr>
      <w:color w:val="36C280" w:themeColor="accent2"/>
      <w:vertAlign w:val="superscript"/>
    </w:rPr>
  </w:style>
  <w:style w:type="paragraph" w:customStyle="1" w:styleId="20Footnotetext">
    <w:name w:val="20 Footnote text"/>
    <w:basedOn w:val="FootnoteText"/>
    <w:qFormat/>
    <w:rsid w:val="00C125F6"/>
  </w:style>
  <w:style w:type="paragraph" w:customStyle="1" w:styleId="13FigureCaption">
    <w:name w:val="13 Figure | Caption"/>
    <w:basedOn w:val="06Unnumberedparagraph"/>
    <w:next w:val="06Unnumberedparagraph"/>
    <w:qFormat/>
    <w:rsid w:val="002649DB"/>
    <w:pPr>
      <w:keepNext/>
      <w:spacing w:before="240"/>
    </w:pPr>
    <w:rPr>
      <w:b/>
      <w:bCs/>
      <w:color w:val="000046" w:themeColor="text2"/>
    </w:rPr>
  </w:style>
  <w:style w:type="paragraph" w:customStyle="1" w:styleId="16Sourcenotes">
    <w:name w:val="16 Source notes"/>
    <w:next w:val="06Unnumberedparagraph"/>
    <w:rsid w:val="00AE5228"/>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45793"/>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011CD9"/>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4" w:space="0" w:color="C500ED" w:themeColor="accent6"/>
          <w:right w:val="nil"/>
          <w:insideH w:val="nil"/>
          <w:insideV w:val="nil"/>
        </w:tcBorders>
      </w:tcPr>
    </w:tblStylePr>
    <w:tblStylePr w:type="lastRow">
      <w:rPr>
        <w:rFonts w:asciiTheme="minorHAnsi" w:hAnsiTheme="minorHAnsi"/>
        <w:color w:val="36C280" w:themeColor="accent2"/>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011CD9"/>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semiHidden/>
    <w:qFormat/>
    <w:rsid w:val="00153E24"/>
    <w:pPr>
      <w:ind w:left="720"/>
      <w:contextualSpacing/>
    </w:pPr>
  </w:style>
  <w:style w:type="paragraph" w:customStyle="1" w:styleId="08BoxtextHEADING">
    <w:name w:val="08 Box text HEADING"/>
    <w:basedOn w:val="Normal"/>
    <w:next w:val="09BoxtextPARAGRAPH"/>
    <w:qFormat/>
    <w:rsid w:val="00011CD9"/>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line="259" w:lineRule="auto"/>
      <w:ind w:left="340"/>
    </w:pPr>
    <w:rPr>
      <w:b/>
      <w:bCs/>
      <w:color w:val="FFFFFF" w:themeColor="background1"/>
      <w:sz w:val="24"/>
      <w:szCs w:val="24"/>
    </w:rPr>
  </w:style>
  <w:style w:type="paragraph" w:customStyle="1" w:styleId="09BoxtextPARAGRAPH">
    <w:name w:val="09 Box text PARAGRAPH"/>
    <w:basedOn w:val="Normal"/>
    <w:qFormat/>
    <w:rsid w:val="00011CD9"/>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ind w:left="340"/>
    </w:pPr>
  </w:style>
  <w:style w:type="paragraph" w:customStyle="1" w:styleId="10BoxtextBULLETS">
    <w:name w:val="10 Box text BULLETS"/>
    <w:basedOn w:val="Normal"/>
    <w:qFormat/>
    <w:rsid w:val="00011CD9"/>
    <w:pPr>
      <w:numPr>
        <w:numId w:val="25"/>
      </w:num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contextualSpacing/>
    </w:pPr>
  </w:style>
  <w:style w:type="paragraph" w:customStyle="1" w:styleId="11aparagraphs">
    <w:name w:val="11 a) paragraphs"/>
    <w:basedOn w:val="Normal"/>
    <w:qFormat/>
    <w:rsid w:val="002649DB"/>
    <w:pPr>
      <w:numPr>
        <w:ilvl w:val="2"/>
        <w:numId w:val="26"/>
      </w:numPr>
      <w:ind w:left="1077" w:hanging="340"/>
      <w:contextualSpacing/>
    </w:pPr>
  </w:style>
  <w:style w:type="paragraph" w:customStyle="1" w:styleId="12iparagraphs">
    <w:name w:val="12 i) paragraphs"/>
    <w:basedOn w:val="11aparagraphs"/>
    <w:qFormat/>
    <w:rsid w:val="002649DB"/>
    <w:pPr>
      <w:numPr>
        <w:ilvl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422525198">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569535239">
      <w:bodyDiv w:val="1"/>
      <w:marLeft w:val="0"/>
      <w:marRight w:val="0"/>
      <w:marTop w:val="0"/>
      <w:marBottom w:val="0"/>
      <w:divBdr>
        <w:top w:val="none" w:sz="0" w:space="0" w:color="auto"/>
        <w:left w:val="none" w:sz="0" w:space="0" w:color="auto"/>
        <w:bottom w:val="none" w:sz="0" w:space="0" w:color="auto"/>
        <w:right w:val="none" w:sz="0" w:space="0" w:color="auto"/>
      </w:divBdr>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 w:id="1930428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ofcomuk.sharepoint.com/OfcomOfficeTemplates/OTHER%20TEMPLATES/Ofcom-Basic-template.dotx" TargetMode="External"/></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Status xmlns="c5f543e3-8063-4253-bd42-47ca496057f8" xsi:nil="true"/>
    <TaxCatchAll xmlns="c5f543e3-8063-4253-bd42-47ca496057f8" xsi:nil="true"/>
    <lcf76f155ced4ddcb4097134ff3c332f xmlns="8de0ba34-4d8c-42f1-b7e8-2496d894bcdb">
      <Terms xmlns="http://schemas.microsoft.com/office/infopath/2007/PartnerControls"/>
    </lcf76f155ced4ddcb4097134ff3c332f>
    <Classification xmlns="c5f543e3-8063-4253-bd42-47ca496057f8">PROTECTED</Classification>
  </documentManagement>
</p:properties>
</file>

<file path=customXml/item3.xml><?xml version="1.0" encoding="utf-8"?>
<ct:contentTypeSchema xmlns:ct="http://schemas.microsoft.com/office/2006/metadata/contentType" xmlns:ma="http://schemas.microsoft.com/office/2006/metadata/properties/metaAttributes" ct:_="" ma:_="" ma:contentTypeName="Consultation" ma:contentTypeID="0x010100CAA12C5105342047A1E5FE66CBFB41073A00BCD59565A237894E9D1CF9CF4244C648" ma:contentTypeVersion="20" ma:contentTypeDescription="" ma:contentTypeScope="" ma:versionID="abcdb2e7f53b59482f74c24ad718024e">
  <xsd:schema xmlns:xsd="http://www.w3.org/2001/XMLSchema" xmlns:xs="http://www.w3.org/2001/XMLSchema" xmlns:p="http://schemas.microsoft.com/office/2006/metadata/properties" xmlns:ns3="c5f543e3-8063-4253-bd42-47ca496057f8" xmlns:ns4="8de0ba34-4d8c-42f1-b7e8-2496d894bcdb" xmlns:ns5="fa5cd686-7777-43a1-a6a3-b11d288eac3c" targetNamespace="http://schemas.microsoft.com/office/2006/metadata/properties" ma:root="true" ma:fieldsID="57d65788ee5d6f2a7215be857e58f181" ns3:_="" ns4:_="" ns5:_="">
    <xsd:import namespace="c5f543e3-8063-4253-bd42-47ca496057f8"/>
    <xsd:import namespace="8de0ba34-4d8c-42f1-b7e8-2496d894bcdb"/>
    <xsd:import namespace="fa5cd686-7777-43a1-a6a3-b11d288eac3c"/>
    <xsd:element name="properties">
      <xsd:complexType>
        <xsd:sequence>
          <xsd:element name="documentManagement">
            <xsd:complexType>
              <xsd:all>
                <xsd:element ref="ns3:Classification" minOccurs="0"/>
                <xsd:element ref="ns3:Doc_x0020_Statu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element ref="ns4:lcf76f155ced4ddcb4097134ff3c332f" minOccurs="0"/>
                <xsd:element ref="ns3:TaxCatchAll" minOccurs="0"/>
                <xsd:element ref="ns4:MediaServiceGenerationTime" minOccurs="0"/>
                <xsd:element ref="ns4:MediaServiceEventHashCode" minOccurs="0"/>
                <xsd:element ref="ns4:MediaServiceOCR" minOccurs="0"/>
                <xsd:element ref="ns5:SharedWithUsers" minOccurs="0"/>
                <xsd:element ref="ns5: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default="PROTECTED" ma:format="Dropdown" ma:internalName="Classification">
      <xsd:simpleType>
        <xsd:restriction base="dms:Choice">
          <xsd:enumeration value="PROTECTED"/>
          <xsd:enumeration value="CONFIDENTIAL"/>
          <xsd:enumeration value="HIGHLY SENSITIVE"/>
        </xsd:restriction>
      </xsd:simpleType>
    </xsd:element>
    <xsd:element name="Doc_x0020_Status" ma:index="10" nillable="true" ma:displayName="Doc Status" ma:format="Dropdown" ma:internalName="Doc_x0020_Status">
      <xsd:simpleType>
        <xsd:restriction base="dms:Choice">
          <xsd:enumeration value="current,"/>
          <xsd:enumeration value="draft"/>
          <xsd:enumeration value="final"/>
          <xsd:enumeration value="proposed"/>
          <xsd:enumeration value="superseded"/>
        </xsd:restriction>
      </xsd:simpleType>
    </xsd:element>
    <xsd:element name="TaxCatchAll" ma:index="18" nillable="true" ma:displayName="Taxonomy Catch All Column" ma:hidden="true" ma:list="{8701c0bb-aa08-48dc-a9f8-a4fc1d7afc2b}" ma:internalName="TaxCatchAll" ma:showField="CatchAllData" ma:web="fa5cd686-7777-43a1-a6a3-b11d288eac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0ba34-4d8c-42f1-b7e8-2496d894bc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69ab6e-cbb1-4306-ad7e-01a48c91ef8b"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cd686-7777-43a1-a6a3-b11d288eac3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069ab6e-cbb1-4306-ad7e-01a48c91ef8b" ContentTypeId="0x010100CAA12C5105342047A1E5FE66CBFB41073A"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customXml/itemProps2.xml><?xml version="1.0" encoding="utf-8"?>
<ds:datastoreItem xmlns:ds="http://schemas.openxmlformats.org/officeDocument/2006/customXml" ds:itemID="{FAB9D794-E421-4EC6-908F-E97C52D75575}">
  <ds:schemaRefs>
    <ds:schemaRef ds:uri="http://schemas.microsoft.com/office/2006/metadata/properties"/>
    <ds:schemaRef ds:uri="http://schemas.microsoft.com/office/infopath/2007/PartnerControls"/>
    <ds:schemaRef ds:uri="c5f543e3-8063-4253-bd42-47ca496057f8"/>
    <ds:schemaRef ds:uri="8de0ba34-4d8c-42f1-b7e8-2496d894bcdb"/>
  </ds:schemaRefs>
</ds:datastoreItem>
</file>

<file path=customXml/itemProps3.xml><?xml version="1.0" encoding="utf-8"?>
<ds:datastoreItem xmlns:ds="http://schemas.openxmlformats.org/officeDocument/2006/customXml" ds:itemID="{B7F958A4-914A-4CB4-B8AA-2DDAFA1F0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8de0ba34-4d8c-42f1-b7e8-2496d894bcdb"/>
    <ds:schemaRef ds:uri="fa5cd686-7777-43a1-a6a3-b11d288ea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AA96BC-454E-4AC5-8F9E-C5EB1E1687BA}">
  <ds:schemaRefs>
    <ds:schemaRef ds:uri="Microsoft.SharePoint.Taxonomy.ContentTypeSync"/>
  </ds:schemaRefs>
</ds:datastoreItem>
</file>

<file path=customXml/itemProps5.xml><?xml version="1.0" encoding="utf-8"?>
<ds:datastoreItem xmlns:ds="http://schemas.openxmlformats.org/officeDocument/2006/customXml" ds:itemID="{A71C7431-C835-4D94-8E97-970E909683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Ofcom-Basic-template</Template>
  <TotalTime>56</TotalTime>
  <Pages>2</Pages>
  <Words>529</Words>
  <Characters>3019</Characters>
  <Application>Microsoft Office Word</Application>
  <DocSecurity>8</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Tria Lawrence</dc:creator>
  <cp:keywords/>
  <dc:description/>
  <cp:lastModifiedBy>Tria Lawrence</cp:lastModifiedBy>
  <cp:revision>15</cp:revision>
  <dcterms:created xsi:type="dcterms:W3CDTF">2025-08-28T11:26:00Z</dcterms:created>
  <dcterms:modified xsi:type="dcterms:W3CDTF">2025-09-02T10:03:00Z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0x010100CAA12C5105342047A1E5FE66CBFB41073A00BCD59565A237894E9D1CF9CF4244C648</vt:lpwstr>
  </property>
  <property fmtid="{D5CDD505-2E9C-101B-9397-08002B2CF9AE}" pid="10" name="MediaServiceImageTags">
    <vt:lpwstr/>
  </property>
</Properties>
</file>