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F065B" w14:textId="77777777" w:rsidR="008C0FA0" w:rsidRPr="008C0FA0" w:rsidRDefault="006E5F24" w:rsidP="008C0FA0">
      <w:pPr>
        <w:pStyle w:val="01COVERTitleH1"/>
      </w:pPr>
      <w:r>
        <w:t>Notif</w:t>
      </w:r>
      <w:r w:rsidR="008C0FA0">
        <w:t>ication:</w:t>
      </w:r>
      <w:r>
        <w:t xml:space="preserve"> </w:t>
      </w:r>
      <w:r w:rsidR="00650AF9">
        <w:t>On-</w:t>
      </w:r>
      <w:r w:rsidR="00CA3913">
        <w:t>d</w:t>
      </w:r>
      <w:r w:rsidR="00650AF9">
        <w:t xml:space="preserve">emand </w:t>
      </w:r>
      <w:r w:rsidR="00CA3913">
        <w:t>p</w:t>
      </w:r>
      <w:r w:rsidR="00650AF9">
        <w:t>rogramme service</w:t>
      </w:r>
      <w:r w:rsidR="00E67CC7">
        <w:t>s</w:t>
      </w:r>
      <w:r w:rsidR="00650AF9">
        <w:t xml:space="preserve"> and </w:t>
      </w:r>
      <w:r w:rsidR="00A02B29">
        <w:t>Tier 1 Service</w:t>
      </w:r>
      <w:r w:rsidR="008A0336">
        <w:t>s</w:t>
      </w:r>
    </w:p>
    <w:p w14:paraId="25D394DF" w14:textId="77777777" w:rsidR="008963B4" w:rsidRPr="005C5A77" w:rsidRDefault="003B0537" w:rsidP="005C5A77">
      <w:pPr>
        <w:tabs>
          <w:tab w:val="left" w:pos="2447"/>
        </w:tabs>
        <w:sectPr w:rsidR="008963B4" w:rsidRPr="005C5A77" w:rsidSect="007636FB">
          <w:headerReference w:type="default" r:id="rId8"/>
          <w:footerReference w:type="default" r:id="rId9"/>
          <w:pgSz w:w="11906" w:h="16838"/>
          <w:pgMar w:top="1440" w:right="1440" w:bottom="1440" w:left="1440" w:header="1134" w:footer="3402" w:gutter="0"/>
          <w:cols w:space="708"/>
          <w:docGrid w:linePitch="360"/>
        </w:sectPr>
      </w:pPr>
      <w:r>
        <w:t>Notification Form</w:t>
      </w:r>
    </w:p>
    <w:p w14:paraId="4102F140" w14:textId="77777777" w:rsidR="001E4EE2" w:rsidRPr="0028331B" w:rsidRDefault="001E4EE2" w:rsidP="0028331B">
      <w:pPr>
        <w:pStyle w:val="29CONTENTSPageheadingH2"/>
      </w:pPr>
      <w:r w:rsidRPr="0028331B">
        <w:lastRenderedPageBreak/>
        <w:t>Contents</w:t>
      </w:r>
    </w:p>
    <w:p w14:paraId="28EDED9B" w14:textId="77777777" w:rsidR="007B5995" w:rsidRPr="005E7245" w:rsidRDefault="009F0BB9" w:rsidP="005E7245">
      <w:pPr>
        <w:pStyle w:val="30CONTENTSSectionheadingP"/>
      </w:pPr>
      <w:r>
        <w:t>How to notify</w:t>
      </w:r>
    </w:p>
    <w:p w14:paraId="4AC1267B" w14:textId="77777777" w:rsidR="00FF3944" w:rsidRDefault="00923372">
      <w:pPr>
        <w:pStyle w:val="TOC2"/>
        <w:rPr>
          <w:rFonts w:eastAsiaTheme="minorEastAsia"/>
          <w:color w:val="auto"/>
          <w:kern w:val="2"/>
          <w:sz w:val="24"/>
          <w:szCs w:val="24"/>
          <w:lang w:eastAsia="en-GB"/>
          <w14:ligatures w14:val="standardContextual"/>
        </w:rPr>
      </w:pPr>
      <w:r w:rsidRPr="6A690EE6">
        <w:fldChar w:fldCharType="begin"/>
      </w:r>
      <w:r>
        <w:instrText xml:space="preserve"> TOC \h \z \t "05 Guidance heading 1 (H2),1,06 Guidance heading 2 (H3),2" </w:instrText>
      </w:r>
      <w:r w:rsidRPr="6A690EE6">
        <w:fldChar w:fldCharType="separate"/>
      </w:r>
      <w:hyperlink w:anchor="_Toc222834918" w:history="1">
        <w:r w:rsidR="00FF3944" w:rsidRPr="00F2227A">
          <w:rPr>
            <w:rStyle w:val="Hyperlink"/>
          </w:rPr>
          <w:t>1.</w:t>
        </w:r>
        <w:r w:rsidR="00FF3944">
          <w:rPr>
            <w:rFonts w:eastAsiaTheme="minorEastAsia"/>
            <w:color w:val="auto"/>
            <w:kern w:val="2"/>
            <w:sz w:val="24"/>
            <w:szCs w:val="24"/>
            <w:lang w:eastAsia="en-GB"/>
            <w14:ligatures w14:val="standardContextual"/>
          </w:rPr>
          <w:tab/>
        </w:r>
        <w:r w:rsidR="00FF3944" w:rsidRPr="00F2227A">
          <w:rPr>
            <w:rStyle w:val="Hyperlink"/>
          </w:rPr>
          <w:t>Introduction – general disclaimer</w:t>
        </w:r>
        <w:r w:rsidR="00FF3944">
          <w:rPr>
            <w:webHidden/>
          </w:rPr>
          <w:tab/>
        </w:r>
        <w:r w:rsidR="00FF3944">
          <w:rPr>
            <w:webHidden/>
          </w:rPr>
          <w:fldChar w:fldCharType="begin"/>
        </w:r>
        <w:r w:rsidR="00FF3944">
          <w:rPr>
            <w:webHidden/>
          </w:rPr>
          <w:instrText xml:space="preserve"> PAGEREF _Toc222834918 \h </w:instrText>
        </w:r>
        <w:r w:rsidR="00FF3944">
          <w:rPr>
            <w:webHidden/>
          </w:rPr>
        </w:r>
        <w:r w:rsidR="00FF3944">
          <w:rPr>
            <w:webHidden/>
          </w:rPr>
          <w:fldChar w:fldCharType="separate"/>
        </w:r>
        <w:r w:rsidR="00264079">
          <w:rPr>
            <w:webHidden/>
          </w:rPr>
          <w:t>3</w:t>
        </w:r>
        <w:r w:rsidR="00FF3944">
          <w:rPr>
            <w:webHidden/>
          </w:rPr>
          <w:fldChar w:fldCharType="end"/>
        </w:r>
      </w:hyperlink>
    </w:p>
    <w:p w14:paraId="6EEE07FC" w14:textId="77777777" w:rsidR="00FF3944" w:rsidRDefault="00FF3944">
      <w:pPr>
        <w:pStyle w:val="TOC2"/>
        <w:rPr>
          <w:rFonts w:eastAsiaTheme="minorEastAsia"/>
          <w:color w:val="auto"/>
          <w:kern w:val="2"/>
          <w:sz w:val="24"/>
          <w:szCs w:val="24"/>
          <w:lang w:eastAsia="en-GB"/>
          <w14:ligatures w14:val="standardContextual"/>
        </w:rPr>
      </w:pPr>
      <w:hyperlink w:anchor="_Toc222834919" w:history="1">
        <w:r w:rsidRPr="00F2227A">
          <w:rPr>
            <w:rStyle w:val="Hyperlink"/>
          </w:rPr>
          <w:t>2.</w:t>
        </w:r>
        <w:r>
          <w:rPr>
            <w:rFonts w:eastAsiaTheme="minorEastAsia"/>
            <w:color w:val="auto"/>
            <w:kern w:val="2"/>
            <w:sz w:val="24"/>
            <w:szCs w:val="24"/>
            <w:lang w:eastAsia="en-GB"/>
            <w14:ligatures w14:val="standardContextual"/>
          </w:rPr>
          <w:tab/>
        </w:r>
        <w:r w:rsidRPr="00F2227A">
          <w:rPr>
            <w:rStyle w:val="Hyperlink"/>
          </w:rPr>
          <w:t>Before a notification is made</w:t>
        </w:r>
        <w:r>
          <w:rPr>
            <w:webHidden/>
          </w:rPr>
          <w:tab/>
        </w:r>
        <w:r>
          <w:rPr>
            <w:webHidden/>
          </w:rPr>
          <w:fldChar w:fldCharType="begin"/>
        </w:r>
        <w:r>
          <w:rPr>
            <w:webHidden/>
          </w:rPr>
          <w:instrText xml:space="preserve"> PAGEREF _Toc222834919 \h </w:instrText>
        </w:r>
        <w:r>
          <w:rPr>
            <w:webHidden/>
          </w:rPr>
        </w:r>
        <w:r>
          <w:rPr>
            <w:webHidden/>
          </w:rPr>
          <w:fldChar w:fldCharType="separate"/>
        </w:r>
        <w:r w:rsidR="00264079">
          <w:rPr>
            <w:webHidden/>
          </w:rPr>
          <w:t>4</w:t>
        </w:r>
        <w:r>
          <w:rPr>
            <w:webHidden/>
          </w:rPr>
          <w:fldChar w:fldCharType="end"/>
        </w:r>
      </w:hyperlink>
    </w:p>
    <w:p w14:paraId="3CB53D71" w14:textId="77777777" w:rsidR="00FF3944" w:rsidRDefault="00FF3944">
      <w:pPr>
        <w:pStyle w:val="TOC2"/>
        <w:rPr>
          <w:rFonts w:eastAsiaTheme="minorEastAsia"/>
          <w:color w:val="auto"/>
          <w:kern w:val="2"/>
          <w:sz w:val="24"/>
          <w:szCs w:val="24"/>
          <w:lang w:eastAsia="en-GB"/>
          <w14:ligatures w14:val="standardContextual"/>
        </w:rPr>
      </w:pPr>
      <w:hyperlink w:anchor="_Toc222834920" w:history="1">
        <w:r w:rsidRPr="00F2227A">
          <w:rPr>
            <w:rStyle w:val="Hyperlink"/>
          </w:rPr>
          <w:t>3.</w:t>
        </w:r>
        <w:r>
          <w:rPr>
            <w:rFonts w:eastAsiaTheme="minorEastAsia"/>
            <w:color w:val="auto"/>
            <w:kern w:val="2"/>
            <w:sz w:val="24"/>
            <w:szCs w:val="24"/>
            <w:lang w:eastAsia="en-GB"/>
            <w14:ligatures w14:val="standardContextual"/>
          </w:rPr>
          <w:tab/>
        </w:r>
        <w:r w:rsidRPr="00F2227A">
          <w:rPr>
            <w:rStyle w:val="Hyperlink"/>
          </w:rPr>
          <w:t>Completing a notification form</w:t>
        </w:r>
        <w:r>
          <w:rPr>
            <w:webHidden/>
          </w:rPr>
          <w:tab/>
        </w:r>
        <w:r>
          <w:rPr>
            <w:webHidden/>
          </w:rPr>
          <w:fldChar w:fldCharType="begin"/>
        </w:r>
        <w:r>
          <w:rPr>
            <w:webHidden/>
          </w:rPr>
          <w:instrText xml:space="preserve"> PAGEREF _Toc222834920 \h </w:instrText>
        </w:r>
        <w:r>
          <w:rPr>
            <w:webHidden/>
          </w:rPr>
        </w:r>
        <w:r>
          <w:rPr>
            <w:webHidden/>
          </w:rPr>
          <w:fldChar w:fldCharType="separate"/>
        </w:r>
        <w:r w:rsidR="00264079">
          <w:rPr>
            <w:webHidden/>
          </w:rPr>
          <w:t>4</w:t>
        </w:r>
        <w:r>
          <w:rPr>
            <w:webHidden/>
          </w:rPr>
          <w:fldChar w:fldCharType="end"/>
        </w:r>
      </w:hyperlink>
    </w:p>
    <w:p w14:paraId="1002EB4D" w14:textId="77777777" w:rsidR="00FF3944" w:rsidRDefault="00FF3944">
      <w:pPr>
        <w:pStyle w:val="TOC2"/>
        <w:rPr>
          <w:rFonts w:eastAsiaTheme="minorEastAsia"/>
          <w:color w:val="auto"/>
          <w:kern w:val="2"/>
          <w:sz w:val="24"/>
          <w:szCs w:val="24"/>
          <w:lang w:eastAsia="en-GB"/>
          <w14:ligatures w14:val="standardContextual"/>
        </w:rPr>
      </w:pPr>
      <w:hyperlink w:anchor="_Toc222834921" w:history="1">
        <w:r w:rsidRPr="00F2227A">
          <w:rPr>
            <w:rStyle w:val="Hyperlink"/>
          </w:rPr>
          <w:t>4.</w:t>
        </w:r>
        <w:r>
          <w:rPr>
            <w:rFonts w:eastAsiaTheme="minorEastAsia"/>
            <w:color w:val="auto"/>
            <w:kern w:val="2"/>
            <w:sz w:val="24"/>
            <w:szCs w:val="24"/>
            <w:lang w:eastAsia="en-GB"/>
            <w14:ligatures w14:val="standardContextual"/>
          </w:rPr>
          <w:tab/>
        </w:r>
        <w:r w:rsidRPr="00F2227A">
          <w:rPr>
            <w:rStyle w:val="Hyperlink"/>
          </w:rPr>
          <w:t xml:space="preserve">Failure to notify an ODPS or </w:t>
        </w:r>
        <w:r w:rsidR="00A02B29">
          <w:rPr>
            <w:rStyle w:val="Hyperlink"/>
          </w:rPr>
          <w:t>Tier 1 Service</w:t>
        </w:r>
        <w:r>
          <w:rPr>
            <w:webHidden/>
          </w:rPr>
          <w:tab/>
        </w:r>
        <w:r>
          <w:rPr>
            <w:webHidden/>
          </w:rPr>
          <w:fldChar w:fldCharType="begin"/>
        </w:r>
        <w:r>
          <w:rPr>
            <w:webHidden/>
          </w:rPr>
          <w:instrText xml:space="preserve"> PAGEREF _Toc222834921 \h </w:instrText>
        </w:r>
        <w:r>
          <w:rPr>
            <w:webHidden/>
          </w:rPr>
        </w:r>
        <w:r>
          <w:rPr>
            <w:webHidden/>
          </w:rPr>
          <w:fldChar w:fldCharType="separate"/>
        </w:r>
        <w:r w:rsidR="00264079">
          <w:rPr>
            <w:webHidden/>
          </w:rPr>
          <w:t>4</w:t>
        </w:r>
        <w:r>
          <w:rPr>
            <w:webHidden/>
          </w:rPr>
          <w:fldChar w:fldCharType="end"/>
        </w:r>
      </w:hyperlink>
    </w:p>
    <w:p w14:paraId="5B0994E1" w14:textId="77777777" w:rsidR="00FF3944" w:rsidRDefault="00FF3944">
      <w:pPr>
        <w:pStyle w:val="TOC2"/>
        <w:rPr>
          <w:rFonts w:eastAsiaTheme="minorEastAsia"/>
          <w:color w:val="auto"/>
          <w:kern w:val="2"/>
          <w:sz w:val="24"/>
          <w:szCs w:val="24"/>
          <w:lang w:eastAsia="en-GB"/>
          <w14:ligatures w14:val="standardContextual"/>
        </w:rPr>
      </w:pPr>
      <w:hyperlink w:anchor="_Toc222834922" w:history="1">
        <w:r w:rsidRPr="00F2227A">
          <w:rPr>
            <w:rStyle w:val="Hyperlink"/>
          </w:rPr>
          <w:t>5.</w:t>
        </w:r>
        <w:r>
          <w:rPr>
            <w:rFonts w:eastAsiaTheme="minorEastAsia"/>
            <w:color w:val="auto"/>
            <w:kern w:val="2"/>
            <w:sz w:val="24"/>
            <w:szCs w:val="24"/>
            <w:lang w:eastAsia="en-GB"/>
            <w14:ligatures w14:val="standardContextual"/>
          </w:rPr>
          <w:tab/>
        </w:r>
        <w:r w:rsidRPr="00F2227A">
          <w:rPr>
            <w:rStyle w:val="Hyperlink"/>
          </w:rPr>
          <w:t>Additional notifications</w:t>
        </w:r>
        <w:r>
          <w:rPr>
            <w:webHidden/>
          </w:rPr>
          <w:tab/>
        </w:r>
        <w:r>
          <w:rPr>
            <w:webHidden/>
          </w:rPr>
          <w:fldChar w:fldCharType="begin"/>
        </w:r>
        <w:r>
          <w:rPr>
            <w:webHidden/>
          </w:rPr>
          <w:instrText xml:space="preserve"> PAGEREF _Toc222834922 \h </w:instrText>
        </w:r>
        <w:r>
          <w:rPr>
            <w:webHidden/>
          </w:rPr>
        </w:r>
        <w:r>
          <w:rPr>
            <w:webHidden/>
          </w:rPr>
          <w:fldChar w:fldCharType="separate"/>
        </w:r>
        <w:r w:rsidR="00264079">
          <w:rPr>
            <w:webHidden/>
          </w:rPr>
          <w:t>5</w:t>
        </w:r>
        <w:r>
          <w:rPr>
            <w:webHidden/>
          </w:rPr>
          <w:fldChar w:fldCharType="end"/>
        </w:r>
      </w:hyperlink>
    </w:p>
    <w:p w14:paraId="19A16684" w14:textId="77777777" w:rsidR="0066384C" w:rsidRDefault="00923372" w:rsidP="006C3380">
      <w:pPr>
        <w:pStyle w:val="TOC2"/>
        <w:rPr>
          <w:sz w:val="24"/>
        </w:rPr>
      </w:pPr>
      <w:r w:rsidRPr="6A690EE6">
        <w:rPr>
          <w:sz w:val="24"/>
          <w:szCs w:val="24"/>
        </w:rPr>
        <w:fldChar w:fldCharType="end"/>
      </w:r>
    </w:p>
    <w:p w14:paraId="5FE68335" w14:textId="77777777" w:rsidR="00FF3944" w:rsidRDefault="00923372">
      <w:pPr>
        <w:pStyle w:val="TOC1"/>
        <w:rPr>
          <w:rFonts w:eastAsiaTheme="minorEastAsia"/>
          <w:color w:val="auto"/>
          <w:kern w:val="2"/>
          <w:szCs w:val="24"/>
          <w:lang w:eastAsia="en-GB"/>
          <w14:ligatures w14:val="standardContextual"/>
        </w:rPr>
      </w:pPr>
      <w:r>
        <w:fldChar w:fldCharType="begin"/>
      </w:r>
      <w:r>
        <w:instrText xml:space="preserve"> TOC \h \z \t "21 Annex heading 1,1,22 Annex heading 2,2" </w:instrText>
      </w:r>
      <w:r>
        <w:fldChar w:fldCharType="separate"/>
      </w:r>
      <w:hyperlink w:anchor="_Toc222834924" w:history="1">
        <w:r w:rsidR="00FF3944" w:rsidRPr="00CF16C0">
          <w:rPr>
            <w:rStyle w:val="Hyperlink"/>
          </w:rPr>
          <w:t>A1.</w:t>
        </w:r>
        <w:r w:rsidR="00FF3944">
          <w:rPr>
            <w:rFonts w:eastAsiaTheme="minorEastAsia"/>
            <w:color w:val="auto"/>
            <w:kern w:val="2"/>
            <w:szCs w:val="24"/>
            <w:lang w:eastAsia="en-GB"/>
            <w14:ligatures w14:val="standardContextual"/>
          </w:rPr>
          <w:tab/>
        </w:r>
        <w:r w:rsidR="00FF3944" w:rsidRPr="00CF16C0">
          <w:rPr>
            <w:rStyle w:val="Hyperlink"/>
          </w:rPr>
          <w:t xml:space="preserve">Notification form for ODPS and </w:t>
        </w:r>
        <w:r w:rsidR="00A02B29">
          <w:rPr>
            <w:rStyle w:val="Hyperlink"/>
          </w:rPr>
          <w:t>Tier 1 Service</w:t>
        </w:r>
        <w:r w:rsidR="00FF3944" w:rsidRPr="00CF16C0">
          <w:rPr>
            <w:rStyle w:val="Hyperlink"/>
          </w:rPr>
          <w:t>s</w:t>
        </w:r>
        <w:r w:rsidR="00FF3944">
          <w:rPr>
            <w:webHidden/>
          </w:rPr>
          <w:tab/>
        </w:r>
        <w:r w:rsidR="00FF3944">
          <w:rPr>
            <w:webHidden/>
          </w:rPr>
          <w:fldChar w:fldCharType="begin"/>
        </w:r>
        <w:r w:rsidR="00FF3944">
          <w:rPr>
            <w:webHidden/>
          </w:rPr>
          <w:instrText xml:space="preserve"> PAGEREF _Toc222834924 \h </w:instrText>
        </w:r>
        <w:r w:rsidR="00FF3944">
          <w:rPr>
            <w:webHidden/>
          </w:rPr>
        </w:r>
        <w:r w:rsidR="00FF3944">
          <w:rPr>
            <w:webHidden/>
          </w:rPr>
          <w:fldChar w:fldCharType="separate"/>
        </w:r>
        <w:r w:rsidR="00264079">
          <w:rPr>
            <w:webHidden/>
          </w:rPr>
          <w:t>6</w:t>
        </w:r>
        <w:r w:rsidR="00FF3944">
          <w:rPr>
            <w:webHidden/>
          </w:rPr>
          <w:fldChar w:fldCharType="end"/>
        </w:r>
      </w:hyperlink>
    </w:p>
    <w:p w14:paraId="29447D5E" w14:textId="77777777" w:rsidR="00FF3944" w:rsidRDefault="00FF3944">
      <w:pPr>
        <w:pStyle w:val="TOC2"/>
        <w:rPr>
          <w:rFonts w:eastAsiaTheme="minorEastAsia"/>
          <w:color w:val="auto"/>
          <w:kern w:val="2"/>
          <w:sz w:val="24"/>
          <w:szCs w:val="24"/>
          <w:lang w:eastAsia="en-GB"/>
          <w14:ligatures w14:val="standardContextual"/>
        </w:rPr>
      </w:pPr>
      <w:hyperlink w:anchor="_Toc222834925" w:history="1">
        <w:r w:rsidRPr="00CF16C0">
          <w:rPr>
            <w:rStyle w:val="Hyperlink"/>
          </w:rPr>
          <w:t>A1.1</w:t>
        </w:r>
        <w:r>
          <w:rPr>
            <w:rFonts w:eastAsiaTheme="minorEastAsia"/>
            <w:color w:val="auto"/>
            <w:kern w:val="2"/>
            <w:sz w:val="24"/>
            <w:szCs w:val="24"/>
            <w:lang w:eastAsia="en-GB"/>
            <w14:ligatures w14:val="standardContextual"/>
          </w:rPr>
          <w:tab/>
        </w:r>
        <w:r w:rsidRPr="00CF16C0">
          <w:rPr>
            <w:rStyle w:val="Hyperlink"/>
          </w:rPr>
          <w:t>Overview</w:t>
        </w:r>
        <w:r>
          <w:rPr>
            <w:webHidden/>
          </w:rPr>
          <w:tab/>
        </w:r>
        <w:r>
          <w:rPr>
            <w:webHidden/>
          </w:rPr>
          <w:fldChar w:fldCharType="begin"/>
        </w:r>
        <w:r>
          <w:rPr>
            <w:webHidden/>
          </w:rPr>
          <w:instrText xml:space="preserve"> PAGEREF _Toc222834925 \h </w:instrText>
        </w:r>
        <w:r>
          <w:rPr>
            <w:webHidden/>
          </w:rPr>
        </w:r>
        <w:r>
          <w:rPr>
            <w:webHidden/>
          </w:rPr>
          <w:fldChar w:fldCharType="separate"/>
        </w:r>
        <w:r w:rsidR="00264079">
          <w:rPr>
            <w:webHidden/>
          </w:rPr>
          <w:t>6</w:t>
        </w:r>
        <w:r>
          <w:rPr>
            <w:webHidden/>
          </w:rPr>
          <w:fldChar w:fldCharType="end"/>
        </w:r>
      </w:hyperlink>
    </w:p>
    <w:p w14:paraId="438A5551" w14:textId="77777777" w:rsidR="00FF3944" w:rsidRDefault="00FF3944">
      <w:pPr>
        <w:pStyle w:val="TOC2"/>
        <w:rPr>
          <w:rFonts w:eastAsiaTheme="minorEastAsia"/>
          <w:color w:val="auto"/>
          <w:kern w:val="2"/>
          <w:sz w:val="24"/>
          <w:szCs w:val="24"/>
          <w:lang w:eastAsia="en-GB"/>
          <w14:ligatures w14:val="standardContextual"/>
        </w:rPr>
      </w:pPr>
      <w:hyperlink w:anchor="_Toc222834926" w:history="1">
        <w:r w:rsidRPr="00CF16C0">
          <w:rPr>
            <w:rStyle w:val="Hyperlink"/>
          </w:rPr>
          <w:t>A1.2</w:t>
        </w:r>
        <w:r>
          <w:rPr>
            <w:rFonts w:eastAsiaTheme="minorEastAsia"/>
            <w:color w:val="auto"/>
            <w:kern w:val="2"/>
            <w:sz w:val="24"/>
            <w:szCs w:val="24"/>
            <w:lang w:eastAsia="en-GB"/>
            <w14:ligatures w14:val="standardContextual"/>
          </w:rPr>
          <w:tab/>
        </w:r>
        <w:r w:rsidRPr="00CF16C0">
          <w:rPr>
            <w:rStyle w:val="Hyperlink"/>
          </w:rPr>
          <w:t>Service provider’s contact details</w:t>
        </w:r>
        <w:r>
          <w:rPr>
            <w:webHidden/>
          </w:rPr>
          <w:tab/>
        </w:r>
        <w:r>
          <w:rPr>
            <w:webHidden/>
          </w:rPr>
          <w:fldChar w:fldCharType="begin"/>
        </w:r>
        <w:r>
          <w:rPr>
            <w:webHidden/>
          </w:rPr>
          <w:instrText xml:space="preserve"> PAGEREF _Toc222834926 \h </w:instrText>
        </w:r>
        <w:r>
          <w:rPr>
            <w:webHidden/>
          </w:rPr>
        </w:r>
        <w:r>
          <w:rPr>
            <w:webHidden/>
          </w:rPr>
          <w:fldChar w:fldCharType="separate"/>
        </w:r>
        <w:r w:rsidR="00264079">
          <w:rPr>
            <w:webHidden/>
          </w:rPr>
          <w:t>8</w:t>
        </w:r>
        <w:r>
          <w:rPr>
            <w:webHidden/>
          </w:rPr>
          <w:fldChar w:fldCharType="end"/>
        </w:r>
      </w:hyperlink>
    </w:p>
    <w:p w14:paraId="2CF7D9EC" w14:textId="77777777" w:rsidR="00FF3944" w:rsidRDefault="00FF3944">
      <w:pPr>
        <w:pStyle w:val="TOC2"/>
        <w:rPr>
          <w:rFonts w:eastAsiaTheme="minorEastAsia"/>
          <w:color w:val="auto"/>
          <w:kern w:val="2"/>
          <w:sz w:val="24"/>
          <w:szCs w:val="24"/>
          <w:lang w:eastAsia="en-GB"/>
          <w14:ligatures w14:val="standardContextual"/>
        </w:rPr>
      </w:pPr>
      <w:hyperlink w:anchor="_Toc222834927" w:history="1">
        <w:r w:rsidRPr="00CF16C0">
          <w:rPr>
            <w:rStyle w:val="Hyperlink"/>
          </w:rPr>
          <w:t>A1.3</w:t>
        </w:r>
        <w:r>
          <w:rPr>
            <w:rFonts w:eastAsiaTheme="minorEastAsia"/>
            <w:color w:val="auto"/>
            <w:kern w:val="2"/>
            <w:sz w:val="24"/>
            <w:szCs w:val="24"/>
            <w:lang w:eastAsia="en-GB"/>
            <w14:ligatures w14:val="standardContextual"/>
          </w:rPr>
          <w:tab/>
        </w:r>
        <w:r w:rsidRPr="00CF16C0">
          <w:rPr>
            <w:rStyle w:val="Hyperlink"/>
          </w:rPr>
          <w:t>Jurisdiction of the service provider</w:t>
        </w:r>
        <w:r>
          <w:rPr>
            <w:webHidden/>
          </w:rPr>
          <w:tab/>
        </w:r>
        <w:r>
          <w:rPr>
            <w:webHidden/>
          </w:rPr>
          <w:fldChar w:fldCharType="begin"/>
        </w:r>
        <w:r>
          <w:rPr>
            <w:webHidden/>
          </w:rPr>
          <w:instrText xml:space="preserve"> PAGEREF _Toc222834927 \h </w:instrText>
        </w:r>
        <w:r>
          <w:rPr>
            <w:webHidden/>
          </w:rPr>
        </w:r>
        <w:r>
          <w:rPr>
            <w:webHidden/>
          </w:rPr>
          <w:fldChar w:fldCharType="separate"/>
        </w:r>
        <w:r w:rsidR="00264079">
          <w:rPr>
            <w:webHidden/>
          </w:rPr>
          <w:t>11</w:t>
        </w:r>
        <w:r>
          <w:rPr>
            <w:webHidden/>
          </w:rPr>
          <w:fldChar w:fldCharType="end"/>
        </w:r>
      </w:hyperlink>
    </w:p>
    <w:p w14:paraId="3B6FEFE0" w14:textId="77777777" w:rsidR="00FF3944" w:rsidRDefault="00FF3944">
      <w:pPr>
        <w:pStyle w:val="TOC2"/>
        <w:rPr>
          <w:rFonts w:eastAsiaTheme="minorEastAsia"/>
          <w:color w:val="auto"/>
          <w:kern w:val="2"/>
          <w:sz w:val="24"/>
          <w:szCs w:val="24"/>
          <w:lang w:eastAsia="en-GB"/>
          <w14:ligatures w14:val="standardContextual"/>
        </w:rPr>
      </w:pPr>
      <w:hyperlink w:anchor="_Toc222834928" w:history="1">
        <w:r w:rsidRPr="00CF16C0">
          <w:rPr>
            <w:rStyle w:val="Hyperlink"/>
          </w:rPr>
          <w:t>A1.4</w:t>
        </w:r>
        <w:r>
          <w:rPr>
            <w:rFonts w:eastAsiaTheme="minorEastAsia"/>
            <w:color w:val="auto"/>
            <w:kern w:val="2"/>
            <w:sz w:val="24"/>
            <w:szCs w:val="24"/>
            <w:lang w:eastAsia="en-GB"/>
            <w14:ligatures w14:val="standardContextual"/>
          </w:rPr>
          <w:tab/>
        </w:r>
        <w:r w:rsidRPr="00CF16C0">
          <w:rPr>
            <w:rStyle w:val="Hyperlink"/>
          </w:rPr>
          <w:t>The proposed service</w:t>
        </w:r>
        <w:r>
          <w:rPr>
            <w:webHidden/>
          </w:rPr>
          <w:tab/>
        </w:r>
        <w:r>
          <w:rPr>
            <w:webHidden/>
          </w:rPr>
          <w:fldChar w:fldCharType="begin"/>
        </w:r>
        <w:r>
          <w:rPr>
            <w:webHidden/>
          </w:rPr>
          <w:instrText xml:space="preserve"> PAGEREF _Toc222834928 \h </w:instrText>
        </w:r>
        <w:r>
          <w:rPr>
            <w:webHidden/>
          </w:rPr>
        </w:r>
        <w:r>
          <w:rPr>
            <w:webHidden/>
          </w:rPr>
          <w:fldChar w:fldCharType="separate"/>
        </w:r>
        <w:r w:rsidR="00264079">
          <w:rPr>
            <w:webHidden/>
          </w:rPr>
          <w:t>12</w:t>
        </w:r>
        <w:r>
          <w:rPr>
            <w:webHidden/>
          </w:rPr>
          <w:fldChar w:fldCharType="end"/>
        </w:r>
      </w:hyperlink>
    </w:p>
    <w:p w14:paraId="5052469B" w14:textId="77777777" w:rsidR="00FF3944" w:rsidRDefault="00FF3944">
      <w:pPr>
        <w:pStyle w:val="TOC2"/>
        <w:rPr>
          <w:rFonts w:eastAsiaTheme="minorEastAsia"/>
          <w:color w:val="auto"/>
          <w:kern w:val="2"/>
          <w:sz w:val="24"/>
          <w:szCs w:val="24"/>
          <w:lang w:eastAsia="en-GB"/>
          <w14:ligatures w14:val="standardContextual"/>
        </w:rPr>
      </w:pPr>
      <w:hyperlink w:anchor="_Toc222834929" w:history="1">
        <w:r w:rsidRPr="00CF16C0">
          <w:rPr>
            <w:rStyle w:val="Hyperlink"/>
          </w:rPr>
          <w:t>A1.5</w:t>
        </w:r>
        <w:r>
          <w:rPr>
            <w:rFonts w:eastAsiaTheme="minorEastAsia"/>
            <w:color w:val="auto"/>
            <w:kern w:val="2"/>
            <w:sz w:val="24"/>
            <w:szCs w:val="24"/>
            <w:lang w:eastAsia="en-GB"/>
            <w14:ligatures w14:val="standardContextual"/>
          </w:rPr>
          <w:tab/>
        </w:r>
        <w:r w:rsidRPr="00CF16C0">
          <w:rPr>
            <w:rStyle w:val="Hyperlink"/>
          </w:rPr>
          <w:t>The proposed service</w:t>
        </w:r>
        <w:r>
          <w:rPr>
            <w:webHidden/>
          </w:rPr>
          <w:tab/>
        </w:r>
        <w:r>
          <w:rPr>
            <w:webHidden/>
          </w:rPr>
          <w:fldChar w:fldCharType="begin"/>
        </w:r>
        <w:r>
          <w:rPr>
            <w:webHidden/>
          </w:rPr>
          <w:instrText xml:space="preserve"> PAGEREF _Toc222834929 \h </w:instrText>
        </w:r>
        <w:r>
          <w:rPr>
            <w:webHidden/>
          </w:rPr>
        </w:r>
        <w:r>
          <w:rPr>
            <w:webHidden/>
          </w:rPr>
          <w:fldChar w:fldCharType="separate"/>
        </w:r>
        <w:r w:rsidR="00264079">
          <w:rPr>
            <w:webHidden/>
          </w:rPr>
          <w:t>15</w:t>
        </w:r>
        <w:r>
          <w:rPr>
            <w:webHidden/>
          </w:rPr>
          <w:fldChar w:fldCharType="end"/>
        </w:r>
      </w:hyperlink>
    </w:p>
    <w:p w14:paraId="7F6B872A" w14:textId="77777777" w:rsidR="00FF3944" w:rsidRDefault="00FF3944">
      <w:pPr>
        <w:pStyle w:val="TOC2"/>
        <w:rPr>
          <w:rFonts w:eastAsiaTheme="minorEastAsia"/>
          <w:color w:val="auto"/>
          <w:kern w:val="2"/>
          <w:sz w:val="24"/>
          <w:szCs w:val="24"/>
          <w:lang w:eastAsia="en-GB"/>
          <w14:ligatures w14:val="standardContextual"/>
        </w:rPr>
      </w:pPr>
      <w:hyperlink w:anchor="_Toc222834930" w:history="1">
        <w:r w:rsidRPr="00CF16C0">
          <w:rPr>
            <w:rStyle w:val="Hyperlink"/>
          </w:rPr>
          <w:t>A1.6</w:t>
        </w:r>
        <w:r>
          <w:rPr>
            <w:rFonts w:eastAsiaTheme="minorEastAsia"/>
            <w:color w:val="auto"/>
            <w:kern w:val="2"/>
            <w:sz w:val="24"/>
            <w:szCs w:val="24"/>
            <w:lang w:eastAsia="en-GB"/>
            <w14:ligatures w14:val="standardContextual"/>
          </w:rPr>
          <w:tab/>
        </w:r>
        <w:r w:rsidRPr="00CF16C0">
          <w:rPr>
            <w:rStyle w:val="Hyperlink"/>
          </w:rPr>
          <w:t>Confidentiality requests</w:t>
        </w:r>
        <w:r>
          <w:rPr>
            <w:webHidden/>
          </w:rPr>
          <w:tab/>
        </w:r>
        <w:r>
          <w:rPr>
            <w:webHidden/>
          </w:rPr>
          <w:fldChar w:fldCharType="begin"/>
        </w:r>
        <w:r>
          <w:rPr>
            <w:webHidden/>
          </w:rPr>
          <w:instrText xml:space="preserve"> PAGEREF _Toc222834930 \h </w:instrText>
        </w:r>
        <w:r>
          <w:rPr>
            <w:webHidden/>
          </w:rPr>
        </w:r>
        <w:r>
          <w:rPr>
            <w:webHidden/>
          </w:rPr>
          <w:fldChar w:fldCharType="separate"/>
        </w:r>
        <w:r w:rsidR="00264079">
          <w:rPr>
            <w:webHidden/>
          </w:rPr>
          <w:t>19</w:t>
        </w:r>
        <w:r>
          <w:rPr>
            <w:webHidden/>
          </w:rPr>
          <w:fldChar w:fldCharType="end"/>
        </w:r>
      </w:hyperlink>
    </w:p>
    <w:p w14:paraId="5B2D54CF" w14:textId="77777777" w:rsidR="00FF3944" w:rsidRDefault="00FF3944">
      <w:pPr>
        <w:pStyle w:val="TOC2"/>
        <w:rPr>
          <w:rFonts w:eastAsiaTheme="minorEastAsia"/>
          <w:color w:val="auto"/>
          <w:kern w:val="2"/>
          <w:sz w:val="24"/>
          <w:szCs w:val="24"/>
          <w:lang w:eastAsia="en-GB"/>
          <w14:ligatures w14:val="standardContextual"/>
        </w:rPr>
      </w:pPr>
      <w:hyperlink w:anchor="_Toc222834931" w:history="1">
        <w:r w:rsidRPr="00CF16C0">
          <w:rPr>
            <w:rStyle w:val="Hyperlink"/>
          </w:rPr>
          <w:t>A1.7</w:t>
        </w:r>
        <w:r>
          <w:rPr>
            <w:rFonts w:eastAsiaTheme="minorEastAsia"/>
            <w:color w:val="auto"/>
            <w:kern w:val="2"/>
            <w:sz w:val="24"/>
            <w:szCs w:val="24"/>
            <w:lang w:eastAsia="en-GB"/>
            <w14:ligatures w14:val="standardContextual"/>
          </w:rPr>
          <w:tab/>
        </w:r>
        <w:r w:rsidRPr="00CF16C0">
          <w:rPr>
            <w:rStyle w:val="Hyperlink"/>
          </w:rPr>
          <w:t>Declaration</w:t>
        </w:r>
        <w:r>
          <w:rPr>
            <w:webHidden/>
          </w:rPr>
          <w:tab/>
        </w:r>
        <w:r>
          <w:rPr>
            <w:webHidden/>
          </w:rPr>
          <w:fldChar w:fldCharType="begin"/>
        </w:r>
        <w:r>
          <w:rPr>
            <w:webHidden/>
          </w:rPr>
          <w:instrText xml:space="preserve"> PAGEREF _Toc222834931 \h </w:instrText>
        </w:r>
        <w:r>
          <w:rPr>
            <w:webHidden/>
          </w:rPr>
        </w:r>
        <w:r>
          <w:rPr>
            <w:webHidden/>
          </w:rPr>
          <w:fldChar w:fldCharType="separate"/>
        </w:r>
        <w:r w:rsidR="00264079">
          <w:rPr>
            <w:webHidden/>
          </w:rPr>
          <w:t>20</w:t>
        </w:r>
        <w:r>
          <w:rPr>
            <w:webHidden/>
          </w:rPr>
          <w:fldChar w:fldCharType="end"/>
        </w:r>
      </w:hyperlink>
    </w:p>
    <w:p w14:paraId="751B8175" w14:textId="77777777" w:rsidR="0066384C" w:rsidRDefault="00923372" w:rsidP="009F0BB9">
      <w:pPr>
        <w:pStyle w:val="10Unnumberedparagraph"/>
        <w:sectPr w:rsidR="0066384C">
          <w:headerReference w:type="default" r:id="rId10"/>
          <w:footerReference w:type="default" r:id="rId11"/>
          <w:pgSz w:w="11906" w:h="16838"/>
          <w:pgMar w:top="1440" w:right="1440" w:bottom="1440" w:left="1440" w:header="708" w:footer="708" w:gutter="0"/>
          <w:cols w:space="708"/>
          <w:docGrid w:linePitch="360"/>
        </w:sectPr>
      </w:pPr>
      <w:r>
        <w:fldChar w:fldCharType="end"/>
      </w:r>
    </w:p>
    <w:p w14:paraId="3B4253CD" w14:textId="77777777" w:rsidR="00015F08" w:rsidRDefault="009F0BB9" w:rsidP="00E36864">
      <w:pPr>
        <w:pStyle w:val="05SECTIONtitleH2"/>
        <w:numPr>
          <w:ilvl w:val="0"/>
          <w:numId w:val="0"/>
        </w:numPr>
      </w:pPr>
      <w:r>
        <w:lastRenderedPageBreak/>
        <w:t>How to notify</w:t>
      </w:r>
    </w:p>
    <w:p w14:paraId="7A95A155" w14:textId="77777777" w:rsidR="002427B2" w:rsidRDefault="00015F08" w:rsidP="0081578B">
      <w:pPr>
        <w:pStyle w:val="06Guidanceheading2H3"/>
        <w:numPr>
          <w:ilvl w:val="0"/>
          <w:numId w:val="41"/>
        </w:numPr>
      </w:pPr>
      <w:bookmarkStart w:id="0" w:name="_Toc222834918"/>
      <w:r w:rsidRPr="00015F08">
        <w:rPr>
          <w:sz w:val="32"/>
          <w:szCs w:val="32"/>
        </w:rPr>
        <w:t>Introduction</w:t>
      </w:r>
      <w:r w:rsidR="009F0BB9">
        <w:rPr>
          <w:sz w:val="32"/>
          <w:szCs w:val="32"/>
        </w:rPr>
        <w:t xml:space="preserve"> – </w:t>
      </w:r>
      <w:r w:rsidR="00E45EAC">
        <w:rPr>
          <w:sz w:val="32"/>
          <w:szCs w:val="32"/>
        </w:rPr>
        <w:t>g</w:t>
      </w:r>
      <w:r w:rsidR="009F0BB9">
        <w:rPr>
          <w:sz w:val="32"/>
          <w:szCs w:val="32"/>
        </w:rPr>
        <w:t>eneral disclaimer</w:t>
      </w:r>
      <w:bookmarkEnd w:id="0"/>
    </w:p>
    <w:p w14:paraId="595B2D1E" w14:textId="77777777" w:rsidR="00181333" w:rsidRDefault="00F95B89" w:rsidP="00181333">
      <w:pPr>
        <w:pStyle w:val="10Unnumberedparagraph"/>
        <w:numPr>
          <w:ilvl w:val="1"/>
          <w:numId w:val="38"/>
        </w:numPr>
      </w:pPr>
      <w:r>
        <w:t xml:space="preserve">These notes are intended to help on-demand programme service </w:t>
      </w:r>
      <w:r w:rsidR="00C86BAF">
        <w:t>providers</w:t>
      </w:r>
      <w:r>
        <w:t xml:space="preserve"> (“ODPS”) and </w:t>
      </w:r>
      <w:r w:rsidR="00A02B29">
        <w:t>Tier 1 Service</w:t>
      </w:r>
      <w:r>
        <w:t xml:space="preserve"> providers </w:t>
      </w:r>
      <w:r w:rsidR="00C86BAF">
        <w:t xml:space="preserve">(including </w:t>
      </w:r>
      <w:r w:rsidR="003D44D3">
        <w:t>providers of non-UK ODPS that are Tier 1)</w:t>
      </w:r>
      <w:r>
        <w:t xml:space="preserve"> understand the notification process. The</w:t>
      </w:r>
      <w:r w:rsidR="00A01E0D">
        <w:t>se</w:t>
      </w:r>
      <w:r>
        <w:t xml:space="preserve"> guidance notes should not be relied upon as legal advice, nor be understood as modifying the effect of the statutory requirements for notification of a service.</w:t>
      </w:r>
    </w:p>
    <w:p w14:paraId="19DEBFD4" w14:textId="77777777" w:rsidR="001C33CF" w:rsidRDefault="00F95B89" w:rsidP="00327996">
      <w:pPr>
        <w:pStyle w:val="10Unnumberedparagraph"/>
        <w:numPr>
          <w:ilvl w:val="1"/>
          <w:numId w:val="38"/>
        </w:numPr>
      </w:pPr>
      <w:r>
        <w:t>Service providers should seek their own legal advice on the notification process and requirements.</w:t>
      </w:r>
      <w:r w:rsidR="00327996">
        <w:t xml:space="preserve"> </w:t>
      </w:r>
    </w:p>
    <w:p w14:paraId="1171D906" w14:textId="77777777" w:rsidR="004A5192" w:rsidRDefault="002B117E" w:rsidP="00144390">
      <w:pPr>
        <w:pStyle w:val="10Unnumberedparagraph"/>
        <w:numPr>
          <w:ilvl w:val="1"/>
          <w:numId w:val="38"/>
        </w:numPr>
      </w:pPr>
      <w:r w:rsidRPr="002B117E">
        <w:t xml:space="preserve">It is the responsibility of </w:t>
      </w:r>
      <w:r w:rsidR="006E790A">
        <w:t>each service</w:t>
      </w:r>
      <w:r w:rsidRPr="002B117E">
        <w:t xml:space="preserve"> provider to consider, having taken its own legal advice if appropriate, whether the service it </w:t>
      </w:r>
      <w:r w:rsidR="00202247">
        <w:t xml:space="preserve">is providing or </w:t>
      </w:r>
      <w:r w:rsidRPr="002B117E">
        <w:t xml:space="preserve">intends to provide, or a dissociable section of the service it </w:t>
      </w:r>
      <w:r w:rsidR="00202247">
        <w:t xml:space="preserve">is providing or </w:t>
      </w:r>
      <w:r w:rsidRPr="002B117E">
        <w:t xml:space="preserve">intends to provide is </w:t>
      </w:r>
      <w:r w:rsidR="00654E3C">
        <w:t xml:space="preserve">i) </w:t>
      </w:r>
      <w:r w:rsidRPr="002B117E">
        <w:t>an ODPS</w:t>
      </w:r>
      <w:r w:rsidR="000747AB">
        <w:t>, or</w:t>
      </w:r>
      <w:r>
        <w:t xml:space="preserve"> </w:t>
      </w:r>
      <w:r w:rsidR="000C4539">
        <w:t>ii) a</w:t>
      </w:r>
      <w:r>
        <w:t xml:space="preserve"> </w:t>
      </w:r>
      <w:r w:rsidR="00A02B29">
        <w:t>Tier 1 Service</w:t>
      </w:r>
      <w:r w:rsidRPr="002B117E">
        <w:t>.</w:t>
      </w:r>
    </w:p>
    <w:p w14:paraId="579F66B6" w14:textId="77777777" w:rsidR="00144390" w:rsidRDefault="00FF3DA7" w:rsidP="00144390">
      <w:pPr>
        <w:pStyle w:val="10Unnumberedparagraph"/>
        <w:numPr>
          <w:ilvl w:val="1"/>
          <w:numId w:val="38"/>
        </w:numPr>
      </w:pPr>
      <w:r>
        <w:t>Where a</w:t>
      </w:r>
      <w:r w:rsidR="00E87B4E">
        <w:t>n on-demand</w:t>
      </w:r>
      <w:r>
        <w:t xml:space="preserve"> service satisfies the criteria </w:t>
      </w:r>
      <w:r w:rsidR="00D259DF">
        <w:t xml:space="preserve">to be both an ODPS and a </w:t>
      </w:r>
      <w:r w:rsidR="00A02B29">
        <w:t>Tier 1 Service</w:t>
      </w:r>
      <w:r w:rsidR="00D259DF">
        <w:t xml:space="preserve">, the </w:t>
      </w:r>
      <w:r w:rsidR="00A5514E">
        <w:t>S</w:t>
      </w:r>
      <w:r w:rsidR="00D259DF">
        <w:t xml:space="preserve">ervice provider should </w:t>
      </w:r>
      <w:r w:rsidR="00E87B4E">
        <w:t xml:space="preserve">notify the service as a </w:t>
      </w:r>
      <w:r w:rsidR="00A02B29">
        <w:t>Tier 1 Service</w:t>
      </w:r>
      <w:r w:rsidR="00E87B4E">
        <w:t>.</w:t>
      </w:r>
      <w:r w:rsidR="001A1A41">
        <w:t xml:space="preserve"> Where an existing notified ODPS </w:t>
      </w:r>
      <w:r w:rsidR="00712019">
        <w:t xml:space="preserve">becomes a </w:t>
      </w:r>
      <w:r w:rsidR="00A02B29">
        <w:t>Tier 1 Service</w:t>
      </w:r>
      <w:r w:rsidR="00712019">
        <w:t xml:space="preserve">, the service provider should update the </w:t>
      </w:r>
      <w:r w:rsidR="00E5218E">
        <w:t>existing ODPS notification with a Tier 1 notification.</w:t>
      </w:r>
    </w:p>
    <w:p w14:paraId="1934426A" w14:textId="77777777" w:rsidR="00BC6B8C" w:rsidRPr="00BC6B8C" w:rsidRDefault="00BC6B8C" w:rsidP="00BC6B8C">
      <w:pPr>
        <w:pStyle w:val="10Unnumberedparagraph"/>
        <w:rPr>
          <w:b/>
          <w:bCs/>
          <w:u w:val="single"/>
        </w:rPr>
      </w:pPr>
      <w:r w:rsidRPr="00BC6B8C">
        <w:rPr>
          <w:b/>
          <w:bCs/>
          <w:u w:val="single"/>
        </w:rPr>
        <w:t>ODPS</w:t>
      </w:r>
    </w:p>
    <w:p w14:paraId="04E49E60" w14:textId="77777777" w:rsidR="00921A48" w:rsidRDefault="008C712B" w:rsidP="00921A48">
      <w:pPr>
        <w:pStyle w:val="10Unnumberedparagraph"/>
        <w:numPr>
          <w:ilvl w:val="1"/>
          <w:numId w:val="38"/>
        </w:numPr>
      </w:pPr>
      <w:r>
        <w:t xml:space="preserve">The statutory definition of </w:t>
      </w:r>
      <w:r w:rsidR="00084420">
        <w:t xml:space="preserve">an ODPS is set out in </w:t>
      </w:r>
      <w:hyperlink r:id="rId12" w:history="1">
        <w:r w:rsidR="00084420" w:rsidRPr="0014109A">
          <w:rPr>
            <w:rStyle w:val="Hyperlink"/>
          </w:rPr>
          <w:t>s368</w:t>
        </w:r>
        <w:r w:rsidR="00906A7D" w:rsidRPr="0014109A">
          <w:rPr>
            <w:rStyle w:val="Hyperlink"/>
          </w:rPr>
          <w:t>A of the Communications Act 2003</w:t>
        </w:r>
      </w:hyperlink>
      <w:r w:rsidR="00906A7D">
        <w:t xml:space="preserve"> (“the Act”)</w:t>
      </w:r>
      <w:r w:rsidR="00A24EB4">
        <w:t xml:space="preserve">. </w:t>
      </w:r>
      <w:r w:rsidR="007A7183">
        <w:t>We have produced guidance</w:t>
      </w:r>
      <w:r w:rsidR="007A7183">
        <w:rPr>
          <w:rStyle w:val="FootnoteReference"/>
        </w:rPr>
        <w:footnoteReference w:id="1"/>
      </w:r>
      <w:r w:rsidR="007A7183">
        <w:t xml:space="preserve"> t</w:t>
      </w:r>
      <w:r w:rsidR="00A24EB4">
        <w:t xml:space="preserve">o assist providers in determining whether </w:t>
      </w:r>
      <w:r w:rsidR="006754F1">
        <w:t xml:space="preserve">their </w:t>
      </w:r>
      <w:r w:rsidR="00BE544E">
        <w:t xml:space="preserve">on-demand service might </w:t>
      </w:r>
      <w:r w:rsidR="007A7183">
        <w:t xml:space="preserve">satisfy the statutory criteria and </w:t>
      </w:r>
      <w:r w:rsidR="003908EE">
        <w:t>require notification</w:t>
      </w:r>
      <w:r w:rsidR="007A7183">
        <w:t>.</w:t>
      </w:r>
    </w:p>
    <w:p w14:paraId="519C6F63" w14:textId="77777777" w:rsidR="00DB58B3" w:rsidRDefault="00F318BF" w:rsidP="008B69B4">
      <w:pPr>
        <w:pStyle w:val="10Unnumberedparagraph"/>
        <w:numPr>
          <w:ilvl w:val="1"/>
          <w:numId w:val="38"/>
        </w:numPr>
      </w:pPr>
      <w:r>
        <w:t xml:space="preserve">ODPS providers are subject to </w:t>
      </w:r>
      <w:r w:rsidR="00375CBB">
        <w:t xml:space="preserve">statutory </w:t>
      </w:r>
      <w:r w:rsidR="002D2074">
        <w:t xml:space="preserve">obligations set out in </w:t>
      </w:r>
      <w:r w:rsidR="00375CBB">
        <w:t xml:space="preserve">detail in </w:t>
      </w:r>
      <w:r w:rsidR="00D92FF3">
        <w:t>Part 4 of the Ac</w:t>
      </w:r>
      <w:r w:rsidR="00CE6AAF">
        <w:t>t</w:t>
      </w:r>
      <w:r w:rsidR="00D92FF3">
        <w:t xml:space="preserve"> and reflected </w:t>
      </w:r>
      <w:hyperlink r:id="rId13" w:history="1">
        <w:r w:rsidR="00D92FF3" w:rsidRPr="00CE6AAF">
          <w:rPr>
            <w:rStyle w:val="Hyperlink"/>
          </w:rPr>
          <w:t>here</w:t>
        </w:r>
      </w:hyperlink>
      <w:r w:rsidR="00D92FF3">
        <w:t>.</w:t>
      </w:r>
      <w:r w:rsidR="0087211C">
        <w:t xml:space="preserve">  </w:t>
      </w:r>
      <w:r w:rsidR="00F35975">
        <w:t xml:space="preserve">This includes the obligation to notify </w:t>
      </w:r>
      <w:r w:rsidR="00FC3457">
        <w:t xml:space="preserve">the service to </w:t>
      </w:r>
      <w:r w:rsidR="00F35975">
        <w:t xml:space="preserve">Ofcom </w:t>
      </w:r>
      <w:r w:rsidR="00FC3457">
        <w:t xml:space="preserve">in advance. </w:t>
      </w:r>
      <w:r w:rsidR="00FC3457" w:rsidRPr="001F03D2">
        <w:t>Statutory sanctions, including the imposition of a financial penalty, may be imposed if a provider fails to notify an intended service prior to its commencement.</w:t>
      </w:r>
      <w:r w:rsidR="00FC3457">
        <w:t xml:space="preserve"> </w:t>
      </w:r>
      <w:r w:rsidR="0017560C">
        <w:t xml:space="preserve">For the avoidance of doubt, </w:t>
      </w:r>
      <w:r w:rsidR="00375CBB">
        <w:t xml:space="preserve">ODPS which are not </w:t>
      </w:r>
      <w:r w:rsidR="00A02B29">
        <w:t>Tier 1 Service</w:t>
      </w:r>
      <w:r w:rsidR="00375CBB">
        <w:t xml:space="preserve">s </w:t>
      </w:r>
      <w:r w:rsidR="00CE5446">
        <w:t>are not required to comply with the</w:t>
      </w:r>
      <w:r w:rsidR="004351C0">
        <w:t xml:space="preserve"> provisions of the</w:t>
      </w:r>
      <w:r w:rsidR="00CE5446">
        <w:t xml:space="preserve"> </w:t>
      </w:r>
      <w:r w:rsidR="0087211C">
        <w:t>Tier 1 Standards Code</w:t>
      </w:r>
      <w:r w:rsidR="00CE5446">
        <w:t xml:space="preserve"> (</w:t>
      </w:r>
      <w:r w:rsidR="00BE533B">
        <w:t>see</w:t>
      </w:r>
      <w:r w:rsidR="004351C0">
        <w:t xml:space="preserve"> below).</w:t>
      </w:r>
      <w:r w:rsidR="0087211C">
        <w:t xml:space="preserve"> </w:t>
      </w:r>
    </w:p>
    <w:p w14:paraId="796A10BD" w14:textId="77777777" w:rsidR="00BC6B8C" w:rsidRPr="00BC6B8C" w:rsidRDefault="00A02B29" w:rsidP="00BC6B8C">
      <w:pPr>
        <w:pStyle w:val="10Unnumberedparagraph"/>
        <w:rPr>
          <w:b/>
          <w:bCs/>
          <w:u w:val="single"/>
        </w:rPr>
      </w:pPr>
      <w:r>
        <w:rPr>
          <w:b/>
          <w:bCs/>
          <w:u w:val="single"/>
        </w:rPr>
        <w:t>Tier 1 Service</w:t>
      </w:r>
      <w:r w:rsidR="00BC6B8C">
        <w:rPr>
          <w:b/>
          <w:bCs/>
          <w:u w:val="single"/>
        </w:rPr>
        <w:t>s</w:t>
      </w:r>
    </w:p>
    <w:p w14:paraId="75111273" w14:textId="77777777" w:rsidR="00921A48" w:rsidRDefault="00921A48" w:rsidP="00921A48">
      <w:pPr>
        <w:pStyle w:val="10Unnumberedparagraph"/>
        <w:numPr>
          <w:ilvl w:val="1"/>
          <w:numId w:val="38"/>
        </w:numPr>
      </w:pPr>
      <w:bookmarkStart w:id="1" w:name="_Hlk220576246"/>
      <w:r>
        <w:t xml:space="preserve">The statutory definition of a </w:t>
      </w:r>
      <w:r w:rsidR="00A02B29">
        <w:t>Tier 1 Service</w:t>
      </w:r>
      <w:r>
        <w:t xml:space="preserve"> is </w:t>
      </w:r>
      <w:r w:rsidR="00742EA7">
        <w:t xml:space="preserve">set out in </w:t>
      </w:r>
      <w:hyperlink r:id="rId14" w:history="1">
        <w:r w:rsidR="00792A88" w:rsidRPr="004D7E7A">
          <w:rPr>
            <w:rStyle w:val="Hyperlink"/>
          </w:rPr>
          <w:t>s368HA of the Act</w:t>
        </w:r>
      </w:hyperlink>
      <w:r w:rsidR="00653801">
        <w:t xml:space="preserve">. </w:t>
      </w:r>
      <w:r w:rsidR="00147575">
        <w:t xml:space="preserve">In accordance with s368HB of the Act, </w:t>
      </w:r>
      <w:r w:rsidR="007D69C5">
        <w:t xml:space="preserve">regulations made by </w:t>
      </w:r>
      <w:r w:rsidR="00147575">
        <w:t>the Secretary of State</w:t>
      </w:r>
      <w:r w:rsidR="0075452F">
        <w:rPr>
          <w:rStyle w:val="FootnoteReference"/>
        </w:rPr>
        <w:footnoteReference w:id="2"/>
      </w:r>
      <w:r w:rsidR="00DF0C10">
        <w:t xml:space="preserve"> </w:t>
      </w:r>
      <w:r w:rsidR="001F056E">
        <w:t xml:space="preserve">set out that </w:t>
      </w:r>
      <w:r w:rsidR="00DA6371">
        <w:t>ODPS</w:t>
      </w:r>
      <w:r w:rsidR="00C84CC8">
        <w:t xml:space="preserve"> or non-</w:t>
      </w:r>
      <w:r w:rsidR="00413A4D">
        <w:t xml:space="preserve">UK </w:t>
      </w:r>
      <w:r w:rsidR="00F14983">
        <w:t xml:space="preserve">ODPS </w:t>
      </w:r>
      <w:r w:rsidR="00C5341A">
        <w:t>fall</w:t>
      </w:r>
      <w:r w:rsidR="001D2356">
        <w:t>ing</w:t>
      </w:r>
      <w:r w:rsidR="00C5341A">
        <w:t xml:space="preserve"> within the </w:t>
      </w:r>
      <w:r w:rsidR="00F17D18">
        <w:t>description specified</w:t>
      </w:r>
      <w:r w:rsidR="00221A4F">
        <w:t xml:space="preserve"> </w:t>
      </w:r>
      <w:r w:rsidR="00413A4D">
        <w:t>w</w:t>
      </w:r>
      <w:r w:rsidR="00F17D18">
        <w:t xml:space="preserve">ill be </w:t>
      </w:r>
      <w:r w:rsidR="00A02B29">
        <w:t>Tier 1 Service</w:t>
      </w:r>
      <w:r w:rsidR="00F17D18">
        <w:t xml:space="preserve">s. </w:t>
      </w:r>
      <w:r w:rsidR="00DD75A3">
        <w:t>O</w:t>
      </w:r>
      <w:r w:rsidR="00157A62">
        <w:t xml:space="preserve">DPS and </w:t>
      </w:r>
      <w:r w:rsidR="00DA6371">
        <w:t xml:space="preserve">non-UK </w:t>
      </w:r>
      <w:r w:rsidR="00AC5DC9">
        <w:t xml:space="preserve">ODPS </w:t>
      </w:r>
      <w:bookmarkEnd w:id="1"/>
      <w:r w:rsidR="002C1495">
        <w:t xml:space="preserve">providers should review the provisions of these regulations carefully to consider whether they </w:t>
      </w:r>
      <w:r w:rsidR="00F567A0">
        <w:t>satisfy the relevant criteria.</w:t>
      </w:r>
      <w:r w:rsidR="000E4B53">
        <w:t xml:space="preserve"> </w:t>
      </w:r>
      <w:r w:rsidR="002C398F">
        <w:t>The statutory definition of a non-UK ODPS</w:t>
      </w:r>
      <w:r w:rsidR="12D2575F">
        <w:t xml:space="preserve"> </w:t>
      </w:r>
      <w:r w:rsidR="002C398F">
        <w:t>is set out in section 368AA of the Act.</w:t>
      </w:r>
    </w:p>
    <w:p w14:paraId="2AFDC648" w14:textId="77777777" w:rsidR="0047678C" w:rsidRDefault="00A02B29" w:rsidP="00765A75">
      <w:pPr>
        <w:pStyle w:val="10Unnumberedparagraph"/>
        <w:numPr>
          <w:ilvl w:val="1"/>
          <w:numId w:val="38"/>
        </w:numPr>
      </w:pPr>
      <w:r>
        <w:t>Tier 1 Service</w:t>
      </w:r>
      <w:r w:rsidR="001C0EA2">
        <w:t xml:space="preserve"> providers are subject to the statutory obligations set out in</w:t>
      </w:r>
      <w:r w:rsidR="00334D5B">
        <w:t xml:space="preserve"> detail in</w:t>
      </w:r>
      <w:r w:rsidR="005B0E7E">
        <w:t xml:space="preserve"> Part 4A of the Act and reflected </w:t>
      </w:r>
      <w:hyperlink r:id="rId15" w:history="1">
        <w:r w:rsidR="005B0E7E" w:rsidRPr="00194199">
          <w:rPr>
            <w:rStyle w:val="Hyperlink"/>
          </w:rPr>
          <w:t>here</w:t>
        </w:r>
      </w:hyperlink>
      <w:r w:rsidR="005B0E7E">
        <w:t>.</w:t>
      </w:r>
      <w:r w:rsidR="001C0EA2">
        <w:t xml:space="preserve"> This includes the </w:t>
      </w:r>
      <w:r w:rsidR="007E762E">
        <w:t>obligation to noti</w:t>
      </w:r>
      <w:r w:rsidR="00CB111F">
        <w:t xml:space="preserve">fy </w:t>
      </w:r>
      <w:r w:rsidR="003314A3">
        <w:t xml:space="preserve">the </w:t>
      </w:r>
      <w:r>
        <w:t>Tier 1 Service</w:t>
      </w:r>
      <w:r w:rsidR="000A1023">
        <w:t xml:space="preserve"> to </w:t>
      </w:r>
      <w:r w:rsidR="003314A3">
        <w:t>Ofcom</w:t>
      </w:r>
      <w:r w:rsidR="000A1023">
        <w:t>. St</w:t>
      </w:r>
      <w:r w:rsidR="00200F6B">
        <w:t>atutory sanctions</w:t>
      </w:r>
      <w:r w:rsidR="0024032A">
        <w:t xml:space="preserve">, including the imposition of a financial penalty, may be imposed if a provider </w:t>
      </w:r>
      <w:r w:rsidR="00D11921">
        <w:lastRenderedPageBreak/>
        <w:t xml:space="preserve">fails to notify a </w:t>
      </w:r>
      <w:r>
        <w:t>Tier 1 Service</w:t>
      </w:r>
      <w:r w:rsidR="001E518B">
        <w:t xml:space="preserve">. </w:t>
      </w:r>
      <w:r w:rsidR="00264079">
        <w:t>Tier 1 Services will also be required to comply with the Tier 1 Standards Code and the Tier 1 Accessibility Codes</w:t>
      </w:r>
      <w:r w:rsidR="0081787A">
        <w:t xml:space="preserve"> (following the relevant grace periods).</w:t>
      </w:r>
    </w:p>
    <w:p w14:paraId="64AC7F69" w14:textId="77777777" w:rsidR="00FE2ACA" w:rsidRPr="007640CA" w:rsidRDefault="00FE2ACA" w:rsidP="007640CA">
      <w:pPr>
        <w:pStyle w:val="10Unnumberedparagraph"/>
        <w:numPr>
          <w:ilvl w:val="1"/>
          <w:numId w:val="38"/>
        </w:numPr>
      </w:pPr>
      <w:r>
        <w:t xml:space="preserve">If you have any </w:t>
      </w:r>
      <w:r w:rsidR="009C0237">
        <w:t>queries,</w:t>
      </w:r>
      <w:r>
        <w:t xml:space="preserve"> you can contact the team by email at </w:t>
      </w:r>
      <w:hyperlink r:id="rId16" w:history="1">
        <w:r w:rsidRPr="008B3B90">
          <w:rPr>
            <w:rStyle w:val="Hyperlink"/>
          </w:rPr>
          <w:t>ODPSnotifications@ofcom.org.uk</w:t>
        </w:r>
      </w:hyperlink>
      <w:r w:rsidR="00034A85" w:rsidRPr="00A10D97">
        <w:t>.</w:t>
      </w:r>
      <w:r>
        <w:t xml:space="preserve"> </w:t>
      </w:r>
    </w:p>
    <w:p w14:paraId="48A0D562" w14:textId="77777777" w:rsidR="009F0BB9" w:rsidRDefault="009F0BB9" w:rsidP="002465D4">
      <w:pPr>
        <w:pStyle w:val="10Unnumberedparagraph"/>
      </w:pPr>
    </w:p>
    <w:p w14:paraId="5D26DC34" w14:textId="77777777" w:rsidR="0025271F" w:rsidRPr="00015F08" w:rsidRDefault="003F4AFE" w:rsidP="003F4AFE">
      <w:pPr>
        <w:pStyle w:val="06Guidanceheading2H3"/>
        <w:numPr>
          <w:ilvl w:val="0"/>
          <w:numId w:val="0"/>
        </w:numPr>
        <w:ind w:left="720" w:hanging="720"/>
        <w:rPr>
          <w:sz w:val="32"/>
          <w:szCs w:val="32"/>
        </w:rPr>
      </w:pPr>
      <w:bookmarkStart w:id="2" w:name="_Toc222834919"/>
      <w:r>
        <w:rPr>
          <w:sz w:val="32"/>
          <w:szCs w:val="32"/>
        </w:rPr>
        <w:t>2.</w:t>
      </w:r>
      <w:r>
        <w:rPr>
          <w:sz w:val="32"/>
          <w:szCs w:val="32"/>
        </w:rPr>
        <w:tab/>
      </w:r>
      <w:r w:rsidR="00BB65AB">
        <w:rPr>
          <w:sz w:val="32"/>
          <w:szCs w:val="32"/>
        </w:rPr>
        <w:t>Before</w:t>
      </w:r>
      <w:r w:rsidR="0025271F" w:rsidRPr="00015F08">
        <w:rPr>
          <w:sz w:val="32"/>
          <w:szCs w:val="32"/>
        </w:rPr>
        <w:t xml:space="preserve"> a notification</w:t>
      </w:r>
      <w:r w:rsidR="00BB65AB">
        <w:rPr>
          <w:sz w:val="32"/>
          <w:szCs w:val="32"/>
        </w:rPr>
        <w:t xml:space="preserve"> is made</w:t>
      </w:r>
      <w:bookmarkEnd w:id="2"/>
    </w:p>
    <w:p w14:paraId="36DA9B4C" w14:textId="77777777" w:rsidR="00B06D75" w:rsidRDefault="00B06D75" w:rsidP="00D11FD3">
      <w:pPr>
        <w:pStyle w:val="10Unnumberedparagraph"/>
        <w:numPr>
          <w:ilvl w:val="1"/>
          <w:numId w:val="43"/>
        </w:numPr>
      </w:pPr>
      <w:r>
        <w:t>As noted above, b</w:t>
      </w:r>
      <w:r w:rsidRPr="00621790">
        <w:t>efore making a notification, the provide</w:t>
      </w:r>
      <w:r w:rsidR="00B8314D">
        <w:t>r of</w:t>
      </w:r>
      <w:r w:rsidRPr="00621790">
        <w:t xml:space="preserve"> the service (i.e. the person </w:t>
      </w:r>
      <w:r w:rsidR="00B8314D">
        <w:t>with</w:t>
      </w:r>
      <w:r w:rsidRPr="00621790">
        <w:t xml:space="preserve"> ‘editorial responsibility’), must make an assessment </w:t>
      </w:r>
      <w:r w:rsidRPr="004F790F">
        <w:t xml:space="preserve">as to whether the service falls </w:t>
      </w:r>
      <w:r>
        <w:t>in scope of:</w:t>
      </w:r>
    </w:p>
    <w:p w14:paraId="7B84755E" w14:textId="77777777" w:rsidR="00D710C4" w:rsidRDefault="00D710C4" w:rsidP="00D710C4">
      <w:pPr>
        <w:pStyle w:val="10Unnumberedparagraph"/>
        <w:ind w:left="360"/>
      </w:pPr>
      <w:r>
        <w:t>i)</w:t>
      </w:r>
      <w:r>
        <w:tab/>
        <w:t>Section 368A of the Communications Act 2003 (ODPS); and/or</w:t>
      </w:r>
    </w:p>
    <w:p w14:paraId="23979149" w14:textId="77777777" w:rsidR="00D710C4" w:rsidRDefault="00D710C4" w:rsidP="00D710C4">
      <w:pPr>
        <w:pStyle w:val="10Unnumberedparagraph"/>
        <w:ind w:left="360"/>
      </w:pPr>
      <w:r>
        <w:t>ii)</w:t>
      </w:r>
      <w:r>
        <w:tab/>
        <w:t>Section 368HA of the Communications Act 2003 (</w:t>
      </w:r>
      <w:r w:rsidR="00A02B29">
        <w:t>Tier 1 Service</w:t>
      </w:r>
      <w:r>
        <w:t>).</w:t>
      </w:r>
    </w:p>
    <w:p w14:paraId="08AD53FF" w14:textId="77777777" w:rsidR="00C94CCC" w:rsidRDefault="00B841B0" w:rsidP="00713009">
      <w:pPr>
        <w:pStyle w:val="10Unnumberedparagraph"/>
        <w:numPr>
          <w:ilvl w:val="1"/>
          <w:numId w:val="43"/>
        </w:numPr>
      </w:pPr>
      <w:r w:rsidRPr="00B841B0">
        <w:t>Before reaching a decision on whether or not a service or a dissociable section of the service, will be within scope as</w:t>
      </w:r>
      <w:r w:rsidR="00693BD3">
        <w:t xml:space="preserve"> either</w:t>
      </w:r>
      <w:r w:rsidRPr="00B841B0">
        <w:t xml:space="preserve"> an ODPS</w:t>
      </w:r>
      <w:r w:rsidR="00A83808">
        <w:t xml:space="preserve"> or a </w:t>
      </w:r>
      <w:r w:rsidR="00A02B29">
        <w:t>Tier 1 Service</w:t>
      </w:r>
      <w:r w:rsidRPr="00B841B0">
        <w:t xml:space="preserve">, </w:t>
      </w:r>
      <w:r w:rsidR="0042154C">
        <w:t>providers</w:t>
      </w:r>
      <w:r w:rsidRPr="00B841B0">
        <w:t xml:space="preserve"> may be able</w:t>
      </w:r>
      <w:r w:rsidR="00A83808">
        <w:t xml:space="preserve"> </w:t>
      </w:r>
      <w:r w:rsidR="00A83808" w:rsidRPr="00A83808">
        <w:t>to informally discuss the position with Ofcom by contacting</w:t>
      </w:r>
      <w:r w:rsidR="00BA2526">
        <w:t xml:space="preserve"> </w:t>
      </w:r>
      <w:hyperlink r:id="rId17" w:history="1">
        <w:r w:rsidR="00BA2526" w:rsidRPr="00DB20FA">
          <w:rPr>
            <w:rStyle w:val="Hyperlink"/>
          </w:rPr>
          <w:t>ODPSnotifications@ofcom.org.uk</w:t>
        </w:r>
      </w:hyperlink>
      <w:r w:rsidR="003D793C" w:rsidRPr="00CA0154">
        <w:t>.</w:t>
      </w:r>
      <w:r w:rsidR="0028568A">
        <w:t xml:space="preserve"> </w:t>
      </w:r>
      <w:r w:rsidR="00A83808" w:rsidRPr="00A83808">
        <w:t>However, the responsibility to satisfy the relevant legal obligations remains at all times with the provider. You may wish to take your own professional advice in order to ensure that you comply with the obligations</w:t>
      </w:r>
      <w:r w:rsidR="00C94CCC">
        <w:t>.</w:t>
      </w:r>
    </w:p>
    <w:p w14:paraId="7C7C1322" w14:textId="77777777" w:rsidR="00713009" w:rsidRDefault="00713009" w:rsidP="00B761A0">
      <w:pPr>
        <w:pStyle w:val="10Unnumberedparagraph"/>
        <w:numPr>
          <w:ilvl w:val="1"/>
          <w:numId w:val="43"/>
        </w:numPr>
      </w:pPr>
      <w:r>
        <w:t>Where possible, n</w:t>
      </w:r>
      <w:r w:rsidRPr="0015725B">
        <w:t>otifications of an ODPS should be made to Ofcom at least 10 working days before the launch of the service.</w:t>
      </w:r>
      <w:r>
        <w:t xml:space="preserve"> </w:t>
      </w:r>
      <w:r w:rsidR="00307AB4">
        <w:t xml:space="preserve">Tier 1 Services should be notified to Ofcom as </w:t>
      </w:r>
      <w:r w:rsidR="005B2096">
        <w:t xml:space="preserve">soon as </w:t>
      </w:r>
      <w:r w:rsidR="00E21D99">
        <w:t xml:space="preserve">practicable. </w:t>
      </w:r>
      <w:r>
        <w:t xml:space="preserve">Where this is not possible, notifications of an ODPS or a </w:t>
      </w:r>
      <w:r w:rsidR="00A02B29">
        <w:t>Tier 1 Service</w:t>
      </w:r>
      <w:r>
        <w:t xml:space="preserve"> should be made when the relevant service provider becomes aware of the obligation to notify their service, or as soon as reasonably practicable thereafter. </w:t>
      </w:r>
    </w:p>
    <w:p w14:paraId="3EF6F3B7" w14:textId="77777777" w:rsidR="00291EE6" w:rsidRPr="00291EE6" w:rsidRDefault="00C94CCC" w:rsidP="00C94CCC">
      <w:pPr>
        <w:pStyle w:val="06Guidanceheading2H3"/>
        <w:numPr>
          <w:ilvl w:val="0"/>
          <w:numId w:val="0"/>
        </w:numPr>
        <w:ind w:left="720" w:hanging="720"/>
        <w:rPr>
          <w:sz w:val="32"/>
          <w:szCs w:val="32"/>
        </w:rPr>
      </w:pPr>
      <w:bookmarkStart w:id="3" w:name="_Toc222834920"/>
      <w:r>
        <w:rPr>
          <w:sz w:val="32"/>
          <w:szCs w:val="32"/>
        </w:rPr>
        <w:t>3.</w:t>
      </w:r>
      <w:r>
        <w:rPr>
          <w:sz w:val="32"/>
          <w:szCs w:val="32"/>
        </w:rPr>
        <w:tab/>
      </w:r>
      <w:r w:rsidR="00291EE6">
        <w:rPr>
          <w:sz w:val="32"/>
          <w:szCs w:val="32"/>
        </w:rPr>
        <w:t xml:space="preserve">Completing a </w:t>
      </w:r>
      <w:r w:rsidR="00291EE6" w:rsidRPr="00291EE6">
        <w:rPr>
          <w:sz w:val="32"/>
          <w:szCs w:val="32"/>
        </w:rPr>
        <w:t>notification form</w:t>
      </w:r>
      <w:bookmarkEnd w:id="3"/>
    </w:p>
    <w:p w14:paraId="22F090C5" w14:textId="77777777" w:rsidR="002009D7" w:rsidRPr="002009D7" w:rsidRDefault="002009D7" w:rsidP="002009D7">
      <w:pPr>
        <w:pStyle w:val="ListParagraph"/>
        <w:numPr>
          <w:ilvl w:val="0"/>
          <w:numId w:val="44"/>
        </w:numPr>
        <w:contextualSpacing w:val="0"/>
        <w:rPr>
          <w:vanish/>
        </w:rPr>
      </w:pPr>
    </w:p>
    <w:p w14:paraId="01EE8E84" w14:textId="77777777" w:rsidR="002009D7" w:rsidRPr="002009D7" w:rsidRDefault="002009D7" w:rsidP="002009D7">
      <w:pPr>
        <w:pStyle w:val="ListParagraph"/>
        <w:numPr>
          <w:ilvl w:val="0"/>
          <w:numId w:val="44"/>
        </w:numPr>
        <w:contextualSpacing w:val="0"/>
        <w:rPr>
          <w:vanish/>
        </w:rPr>
      </w:pPr>
    </w:p>
    <w:p w14:paraId="37DE133A" w14:textId="77777777" w:rsidR="006F0204" w:rsidRDefault="005F10CE" w:rsidP="00B761A0">
      <w:pPr>
        <w:pStyle w:val="10Unnumberedparagraph"/>
        <w:numPr>
          <w:ilvl w:val="1"/>
          <w:numId w:val="44"/>
        </w:numPr>
      </w:pPr>
      <w:r>
        <w:t xml:space="preserve">In order to </w:t>
      </w:r>
      <w:r w:rsidR="00D73A53">
        <w:t xml:space="preserve">satisfy the obligation to </w:t>
      </w:r>
      <w:r>
        <w:t xml:space="preserve">notify, </w:t>
      </w:r>
      <w:r w:rsidR="00D73A53">
        <w:t>the service provider</w:t>
      </w:r>
      <w:r w:rsidR="00235B08" w:rsidRPr="00235B08">
        <w:t xml:space="preserve"> must fill in all</w:t>
      </w:r>
      <w:r w:rsidR="00235B08">
        <w:t xml:space="preserve"> relevant</w:t>
      </w:r>
      <w:r w:rsidR="00BA2526">
        <w:t xml:space="preserve"> </w:t>
      </w:r>
      <w:r w:rsidR="00235B08" w:rsidRPr="00235B08">
        <w:t>sections of the notification form</w:t>
      </w:r>
      <w:r w:rsidR="00235B08">
        <w:t xml:space="preserve"> </w:t>
      </w:r>
      <w:r w:rsidR="006A2BCF">
        <w:t>provided</w:t>
      </w:r>
      <w:r w:rsidR="008A2433">
        <w:t xml:space="preserve"> in </w:t>
      </w:r>
      <w:r w:rsidR="00235B08">
        <w:t>Annex 1 of this document</w:t>
      </w:r>
      <w:r w:rsidR="00235B08" w:rsidRPr="00235B08">
        <w:t>.</w:t>
      </w:r>
    </w:p>
    <w:p w14:paraId="5D947788" w14:textId="77777777" w:rsidR="00BC1E5F" w:rsidRDefault="00FE5D9E" w:rsidP="00B761A0">
      <w:pPr>
        <w:pStyle w:val="10Unnumberedparagraph"/>
        <w:numPr>
          <w:ilvl w:val="1"/>
          <w:numId w:val="44"/>
        </w:numPr>
      </w:pPr>
      <w:r>
        <w:t>The</w:t>
      </w:r>
      <w:r w:rsidR="003F3B25">
        <w:t xml:space="preserve"> notification</w:t>
      </w:r>
      <w:r>
        <w:t xml:space="preserve"> form contains </w:t>
      </w:r>
      <w:r w:rsidR="00706EF3">
        <w:t>instructions</w:t>
      </w:r>
      <w:r>
        <w:t xml:space="preserve"> on which </w:t>
      </w:r>
      <w:r w:rsidR="00706D28">
        <w:t>parts</w:t>
      </w:r>
      <w:r w:rsidR="009F73EA">
        <w:t xml:space="preserve"> </w:t>
      </w:r>
      <w:r w:rsidR="00497C2C">
        <w:t xml:space="preserve">of the form each service type </w:t>
      </w:r>
      <w:r w:rsidR="005F10CE">
        <w:t>(ODPS</w:t>
      </w:r>
      <w:r w:rsidR="00706D28">
        <w:t>/</w:t>
      </w:r>
      <w:r w:rsidR="00A02B29">
        <w:t>Tier 1 Service</w:t>
      </w:r>
      <w:r w:rsidR="00706D28">
        <w:t xml:space="preserve">) </w:t>
      </w:r>
      <w:r w:rsidR="00497C2C">
        <w:t>should complete</w:t>
      </w:r>
      <w:r w:rsidR="006A2BCF">
        <w:t xml:space="preserve"> and additional information about each </w:t>
      </w:r>
      <w:r w:rsidR="003F3B25">
        <w:t>section is outlined in a grey box.</w:t>
      </w:r>
    </w:p>
    <w:p w14:paraId="23BA769F" w14:textId="77777777" w:rsidR="00BC1E5F" w:rsidRDefault="00BC1E5F" w:rsidP="00B761A0">
      <w:pPr>
        <w:pStyle w:val="10Unnumberedparagraph"/>
        <w:numPr>
          <w:ilvl w:val="1"/>
          <w:numId w:val="44"/>
        </w:numPr>
      </w:pPr>
      <w:r>
        <w:t xml:space="preserve">A </w:t>
      </w:r>
      <w:r w:rsidR="00480A2B">
        <w:t>S</w:t>
      </w:r>
      <w:r w:rsidR="0062444F">
        <w:t xml:space="preserve">ervice provider can notify multiple ODPS and/or </w:t>
      </w:r>
      <w:r w:rsidR="00A02B29">
        <w:t>Tier 1 Service</w:t>
      </w:r>
      <w:r w:rsidR="0062444F">
        <w:t>s (see instructions in A1.1.6).</w:t>
      </w:r>
    </w:p>
    <w:p w14:paraId="43657FE9" w14:textId="77777777" w:rsidR="00291EE6" w:rsidRPr="00B761A0" w:rsidRDefault="003F3B25" w:rsidP="00B761A0">
      <w:pPr>
        <w:pStyle w:val="10Unnumberedparagraph"/>
        <w:numPr>
          <w:ilvl w:val="1"/>
          <w:numId w:val="44"/>
        </w:numPr>
      </w:pPr>
      <w:r w:rsidRPr="00C136F6">
        <w:t xml:space="preserve">Notification forms must be signed by </w:t>
      </w:r>
      <w:r w:rsidR="004F5B2B">
        <w:t>an</w:t>
      </w:r>
      <w:r w:rsidRPr="00C136F6">
        <w:t xml:space="preserve"> </w:t>
      </w:r>
      <w:r w:rsidR="00D813A3" w:rsidRPr="00D813A3">
        <w:t>appropriately authorised signatory of the applicant (i.e. a director, or company secretary</w:t>
      </w:r>
      <w:r w:rsidR="00D813A3">
        <w:t>)</w:t>
      </w:r>
      <w:r w:rsidRPr="00C136F6">
        <w:t xml:space="preserve"> and submitted by email to </w:t>
      </w:r>
      <w:hyperlink r:id="rId18" w:history="1">
        <w:r w:rsidRPr="006A23C8">
          <w:rPr>
            <w:rStyle w:val="Hyperlink"/>
          </w:rPr>
          <w:t>ODPSnotifications@ofcom.org.uk</w:t>
        </w:r>
      </w:hyperlink>
      <w:r w:rsidRPr="006A23C8">
        <w:t>.</w:t>
      </w:r>
      <w:r w:rsidRPr="00C136F6">
        <w:t xml:space="preserve"> </w:t>
      </w:r>
      <w:r>
        <w:t xml:space="preserve"> </w:t>
      </w:r>
    </w:p>
    <w:p w14:paraId="27E8F8CB" w14:textId="77777777" w:rsidR="0025271F" w:rsidRPr="008F67FF" w:rsidRDefault="008F67FF" w:rsidP="008F67FF">
      <w:pPr>
        <w:pStyle w:val="06Guidanceheading2H3"/>
        <w:numPr>
          <w:ilvl w:val="0"/>
          <w:numId w:val="0"/>
        </w:numPr>
        <w:ind w:left="720" w:hanging="720"/>
        <w:rPr>
          <w:sz w:val="32"/>
          <w:szCs w:val="32"/>
        </w:rPr>
      </w:pPr>
      <w:bookmarkStart w:id="4" w:name="_Toc222834921"/>
      <w:r>
        <w:rPr>
          <w:sz w:val="32"/>
          <w:szCs w:val="32"/>
        </w:rPr>
        <w:t>4.</w:t>
      </w:r>
      <w:r>
        <w:rPr>
          <w:sz w:val="32"/>
          <w:szCs w:val="32"/>
        </w:rPr>
        <w:tab/>
      </w:r>
      <w:r w:rsidR="0025271F" w:rsidRPr="008F67FF">
        <w:rPr>
          <w:sz w:val="32"/>
          <w:szCs w:val="32"/>
        </w:rPr>
        <w:t>Failure to notify an ODPS</w:t>
      </w:r>
      <w:r w:rsidR="0093768C" w:rsidRPr="008F67FF">
        <w:rPr>
          <w:sz w:val="32"/>
          <w:szCs w:val="32"/>
        </w:rPr>
        <w:t xml:space="preserve"> </w:t>
      </w:r>
      <w:r w:rsidR="004449CB" w:rsidRPr="008F67FF">
        <w:rPr>
          <w:sz w:val="32"/>
          <w:szCs w:val="32"/>
        </w:rPr>
        <w:t>or</w:t>
      </w:r>
      <w:r w:rsidR="0093768C" w:rsidRPr="008F67FF">
        <w:rPr>
          <w:sz w:val="32"/>
          <w:szCs w:val="32"/>
        </w:rPr>
        <w:t xml:space="preserve"> </w:t>
      </w:r>
      <w:bookmarkEnd w:id="4"/>
      <w:r w:rsidR="00A02B29">
        <w:rPr>
          <w:sz w:val="32"/>
          <w:szCs w:val="32"/>
        </w:rPr>
        <w:t>Tier 1 Service</w:t>
      </w:r>
    </w:p>
    <w:p w14:paraId="2F9D53D9" w14:textId="77777777" w:rsidR="00D525B5" w:rsidRPr="00D525B5" w:rsidRDefault="00D525B5" w:rsidP="00D525B5">
      <w:pPr>
        <w:pStyle w:val="ListParagraph"/>
        <w:numPr>
          <w:ilvl w:val="0"/>
          <w:numId w:val="44"/>
        </w:numPr>
        <w:contextualSpacing w:val="0"/>
        <w:rPr>
          <w:vanish/>
        </w:rPr>
      </w:pPr>
    </w:p>
    <w:p w14:paraId="41A665FA" w14:textId="77777777" w:rsidR="00946919" w:rsidRDefault="00732436" w:rsidP="00732436">
      <w:pPr>
        <w:pStyle w:val="10Unnumberedparagraph"/>
        <w:numPr>
          <w:ilvl w:val="1"/>
          <w:numId w:val="44"/>
        </w:numPr>
      </w:pPr>
      <w:r w:rsidRPr="00732436">
        <w:t>If any person appears to Ofcom to be providing an ODPS</w:t>
      </w:r>
      <w:r>
        <w:t xml:space="preserve"> or </w:t>
      </w:r>
      <w:r w:rsidR="00A02B29">
        <w:t>Tier 1 Service</w:t>
      </w:r>
      <w:r w:rsidR="005D435D" w:rsidRPr="00732436">
        <w:t xml:space="preserve"> </w:t>
      </w:r>
      <w:r w:rsidRPr="00732436">
        <w:t>which has not been notified, Ofcom has the power under the Act</w:t>
      </w:r>
      <w:r w:rsidR="008B3B90">
        <w:rPr>
          <w:rStyle w:val="FootnoteReference"/>
        </w:rPr>
        <w:footnoteReference w:id="3"/>
      </w:r>
      <w:r w:rsidRPr="00732436">
        <w:t xml:space="preserve"> to request any information that would allow it to establish whether or not this is the case</w:t>
      </w:r>
      <w:r w:rsidR="00946919">
        <w:t>.</w:t>
      </w:r>
    </w:p>
    <w:p w14:paraId="27A2FFDD" w14:textId="77777777" w:rsidR="00CC72B2" w:rsidRDefault="00732436" w:rsidP="00732436">
      <w:pPr>
        <w:pStyle w:val="10Unnumberedparagraph"/>
        <w:numPr>
          <w:ilvl w:val="1"/>
          <w:numId w:val="44"/>
        </w:numPr>
      </w:pPr>
      <w:r w:rsidRPr="00732436">
        <w:lastRenderedPageBreak/>
        <w:t xml:space="preserve">On receipt of this information, Ofcom will reach a decision on whether the service (or a dissociable section of the service) </w:t>
      </w:r>
      <w:r w:rsidR="00D86C5F">
        <w:t xml:space="preserve">satisfies the criteria to be an ODPS or a </w:t>
      </w:r>
      <w:r w:rsidR="00A02B29">
        <w:t>Tier 1 Service</w:t>
      </w:r>
      <w:r w:rsidR="00D86C5F">
        <w:t xml:space="preserve">. </w:t>
      </w:r>
      <w:r w:rsidRPr="00732436">
        <w:t xml:space="preserve">If it does, the ODPS </w:t>
      </w:r>
      <w:r>
        <w:t xml:space="preserve">or </w:t>
      </w:r>
      <w:r w:rsidR="00A02B29">
        <w:t>Tier 1 Service</w:t>
      </w:r>
      <w:r>
        <w:t xml:space="preserve"> </w:t>
      </w:r>
      <w:r w:rsidRPr="00732436">
        <w:t>provider may be found in breach of the obligation to notify and will be required to complete the notification process.</w:t>
      </w:r>
    </w:p>
    <w:p w14:paraId="333E852C" w14:textId="77777777" w:rsidR="0093768C" w:rsidRPr="00BB65AB" w:rsidRDefault="00670DA1" w:rsidP="004C5C71">
      <w:pPr>
        <w:pStyle w:val="06Guidanceheading2H3"/>
        <w:numPr>
          <w:ilvl w:val="0"/>
          <w:numId w:val="0"/>
        </w:numPr>
        <w:rPr>
          <w:sz w:val="32"/>
          <w:szCs w:val="32"/>
        </w:rPr>
      </w:pPr>
      <w:bookmarkStart w:id="5" w:name="_Toc222834922"/>
      <w:r>
        <w:rPr>
          <w:sz w:val="32"/>
          <w:szCs w:val="32"/>
        </w:rPr>
        <w:t>5.</w:t>
      </w:r>
      <w:r>
        <w:rPr>
          <w:sz w:val="32"/>
          <w:szCs w:val="32"/>
        </w:rPr>
        <w:tab/>
      </w:r>
      <w:r w:rsidR="0093768C" w:rsidRPr="00BB65AB">
        <w:rPr>
          <w:sz w:val="32"/>
          <w:szCs w:val="32"/>
        </w:rPr>
        <w:t>Additional notifications</w:t>
      </w:r>
      <w:bookmarkEnd w:id="5"/>
    </w:p>
    <w:p w14:paraId="0087B232" w14:textId="77777777" w:rsidR="005904C6" w:rsidRPr="005904C6" w:rsidRDefault="005904C6" w:rsidP="005904C6">
      <w:pPr>
        <w:pStyle w:val="ListParagraph"/>
        <w:numPr>
          <w:ilvl w:val="0"/>
          <w:numId w:val="44"/>
        </w:numPr>
        <w:contextualSpacing w:val="0"/>
        <w:rPr>
          <w:vanish/>
        </w:rPr>
      </w:pPr>
    </w:p>
    <w:p w14:paraId="70CBC708" w14:textId="77777777" w:rsidR="00C52381" w:rsidRDefault="00170136" w:rsidP="00C661D0">
      <w:pPr>
        <w:pStyle w:val="10Unnumberedparagraph"/>
        <w:numPr>
          <w:ilvl w:val="1"/>
          <w:numId w:val="44"/>
        </w:numPr>
      </w:pPr>
      <w:r w:rsidRPr="00170136">
        <w:t>Service providers are also required to make additional notifications to Ofcom where, having already notified a particular service, they intend to</w:t>
      </w:r>
      <w:r w:rsidR="00991608">
        <w:t xml:space="preserve"> </w:t>
      </w:r>
      <w:r w:rsidR="00DC6B10">
        <w:t>either:</w:t>
      </w:r>
    </w:p>
    <w:p w14:paraId="549F77D1" w14:textId="77777777" w:rsidR="00C661D0" w:rsidRDefault="00B4694D" w:rsidP="00BE09F7">
      <w:pPr>
        <w:pStyle w:val="10Unnumberedparagraph"/>
        <w:numPr>
          <w:ilvl w:val="0"/>
          <w:numId w:val="48"/>
        </w:numPr>
      </w:pPr>
      <w:r>
        <w:t xml:space="preserve">cease the provision of the ODPS or </w:t>
      </w:r>
      <w:r w:rsidR="00A02B29">
        <w:t>Tier 1 Service</w:t>
      </w:r>
      <w:r>
        <w:rPr>
          <w:rStyle w:val="FootnoteReference"/>
        </w:rPr>
        <w:footnoteReference w:id="4"/>
      </w:r>
      <w:r>
        <w:t>; or</w:t>
      </w:r>
    </w:p>
    <w:p w14:paraId="04C46053" w14:textId="77777777" w:rsidR="00B4694D" w:rsidRDefault="00B4694D" w:rsidP="00BE09F7">
      <w:pPr>
        <w:pStyle w:val="10Unnumberedparagraph"/>
        <w:numPr>
          <w:ilvl w:val="0"/>
          <w:numId w:val="48"/>
        </w:numPr>
      </w:pPr>
      <w:r>
        <w:t xml:space="preserve">in the case of an ODPS, </w:t>
      </w:r>
      <w:r w:rsidRPr="00170136">
        <w:t>make changes that would result in the ODPS being significantly different (</w:t>
      </w:r>
      <w:r>
        <w:t>this includes</w:t>
      </w:r>
      <w:r w:rsidRPr="00170136">
        <w:t xml:space="preserve"> any change that may affect the determination of the jurisdiction that the ODPS falls under</w:t>
      </w:r>
      <w:r w:rsidR="00174A46">
        <w:t>).</w:t>
      </w:r>
    </w:p>
    <w:p w14:paraId="7CB009FE" w14:textId="77777777" w:rsidR="00466521" w:rsidRDefault="00C52381" w:rsidP="00C52381">
      <w:pPr>
        <w:pStyle w:val="10Unnumberedparagraph"/>
        <w:numPr>
          <w:ilvl w:val="1"/>
          <w:numId w:val="44"/>
        </w:numPr>
      </w:pPr>
      <w:r w:rsidRPr="00055658">
        <w:t>“Ceasing” encompasses ceasing provision of a service altogether or ceasing in the sense that the definition of ODPS</w:t>
      </w:r>
      <w:r>
        <w:t xml:space="preserve">, or </w:t>
      </w:r>
      <w:r w:rsidR="00A02B29">
        <w:t>Tier 1 Service</w:t>
      </w:r>
      <w:r>
        <w:t xml:space="preserve"> as applicable,</w:t>
      </w:r>
      <w:r w:rsidRPr="00055658">
        <w:t xml:space="preserve"> no longer applies</w:t>
      </w:r>
      <w:r w:rsidR="00B4694D">
        <w:t>.</w:t>
      </w:r>
    </w:p>
    <w:p w14:paraId="087C5E2C" w14:textId="77777777" w:rsidR="00BE3F23" w:rsidRDefault="005206FA" w:rsidP="006C3380">
      <w:pPr>
        <w:pStyle w:val="21Annexheading1"/>
      </w:pPr>
      <w:bookmarkStart w:id="6" w:name="_Toc222834924"/>
      <w:r>
        <w:lastRenderedPageBreak/>
        <w:t>Notification</w:t>
      </w:r>
      <w:r w:rsidR="00CF43C0">
        <w:t xml:space="preserve"> form for</w:t>
      </w:r>
      <w:r w:rsidR="000251FE">
        <w:t xml:space="preserve"> ODPS and</w:t>
      </w:r>
      <w:r w:rsidR="00CF43C0">
        <w:t xml:space="preserve"> </w:t>
      </w:r>
      <w:bookmarkEnd w:id="6"/>
      <w:r w:rsidR="00A02B29">
        <w:t>Tier 1 Service</w:t>
      </w:r>
      <w:r w:rsidR="00CF43C0">
        <w:t>s</w:t>
      </w:r>
    </w:p>
    <w:p w14:paraId="26356C11" w14:textId="77777777" w:rsidR="00C72CF6" w:rsidRDefault="00CF43C0" w:rsidP="002465D4">
      <w:pPr>
        <w:pStyle w:val="22Annexheading2"/>
      </w:pPr>
      <w:bookmarkStart w:id="7" w:name="_Toc222834925"/>
      <w:r>
        <w:t>Overview</w:t>
      </w:r>
      <w:bookmarkEnd w:id="7"/>
    </w:p>
    <w:p w14:paraId="6A7F96D9" w14:textId="77777777" w:rsidR="004F790F" w:rsidRPr="00621790" w:rsidRDefault="00C72CF6" w:rsidP="0062444F">
      <w:pPr>
        <w:pStyle w:val="09Numberedparagraph"/>
        <w:numPr>
          <w:ilvl w:val="1"/>
          <w:numId w:val="31"/>
        </w:numPr>
      </w:pPr>
      <w:r w:rsidRPr="00621790">
        <w:t xml:space="preserve">This form is used to notify Ofcom that </w:t>
      </w:r>
      <w:r w:rsidR="00716F24">
        <w:t xml:space="preserve">i) </w:t>
      </w:r>
      <w:r w:rsidRPr="00621790">
        <w:t xml:space="preserve">you will be providing </w:t>
      </w:r>
      <w:r w:rsidR="00F722BC" w:rsidRPr="00621790">
        <w:t>an</w:t>
      </w:r>
      <w:r w:rsidRPr="00621790">
        <w:t xml:space="preserve"> on-demand programme service (ODPS)</w:t>
      </w:r>
      <w:r w:rsidR="0058693D">
        <w:t>;</w:t>
      </w:r>
      <w:r w:rsidR="00CE6F8A">
        <w:t xml:space="preserve"> </w:t>
      </w:r>
      <w:r w:rsidR="00F722BC" w:rsidRPr="00621790">
        <w:t xml:space="preserve">or ii) </w:t>
      </w:r>
      <w:r w:rsidR="00716F24">
        <w:t xml:space="preserve">that you are providing </w:t>
      </w:r>
      <w:r w:rsidRPr="00621790">
        <w:t xml:space="preserve">a </w:t>
      </w:r>
      <w:r w:rsidR="00A02B29">
        <w:t>Tier 1 Service</w:t>
      </w:r>
      <w:r w:rsidR="00F722BC" w:rsidRPr="00621790">
        <w:t>.</w:t>
      </w:r>
    </w:p>
    <w:p w14:paraId="3BCAF865" w14:textId="77777777" w:rsidR="00EE261F" w:rsidRDefault="004F790F" w:rsidP="0062444F">
      <w:pPr>
        <w:pStyle w:val="09Numberedparagraph"/>
        <w:numPr>
          <w:ilvl w:val="1"/>
          <w:numId w:val="31"/>
        </w:numPr>
      </w:pPr>
      <w:r w:rsidRPr="00621790">
        <w:t>Before making a notification, the provide</w:t>
      </w:r>
      <w:r w:rsidR="00716F24">
        <w:t>r of</w:t>
      </w:r>
      <w:r w:rsidRPr="00621790">
        <w:t xml:space="preserve"> the service (i.e. the person who </w:t>
      </w:r>
      <w:r w:rsidR="00716F24">
        <w:t>has</w:t>
      </w:r>
      <w:r w:rsidRPr="00621790">
        <w:t xml:space="preserve"> ‘editorial responsibility’), must make an assessment</w:t>
      </w:r>
      <w:r w:rsidRPr="00621790" w:rsidDel="00AF14FF">
        <w:t xml:space="preserve"> </w:t>
      </w:r>
      <w:r w:rsidRPr="004F790F">
        <w:t xml:space="preserve">as to whether the service falls </w:t>
      </w:r>
      <w:r w:rsidR="00EE261F">
        <w:t xml:space="preserve">in </w:t>
      </w:r>
      <w:r w:rsidR="00594708">
        <w:t>scope of</w:t>
      </w:r>
      <w:r w:rsidR="00C934FF">
        <w:t xml:space="preserve"> </w:t>
      </w:r>
      <w:r w:rsidR="00D439D4">
        <w:t>either</w:t>
      </w:r>
      <w:r w:rsidR="00EE261F">
        <w:t>:</w:t>
      </w:r>
    </w:p>
    <w:p w14:paraId="74A8144E" w14:textId="77777777" w:rsidR="00EE261F" w:rsidRDefault="00025AAE" w:rsidP="0062444F">
      <w:pPr>
        <w:pStyle w:val="12iparagraphs"/>
        <w:numPr>
          <w:ilvl w:val="3"/>
          <w:numId w:val="31"/>
        </w:numPr>
      </w:pPr>
      <w:r>
        <w:t>S</w:t>
      </w:r>
      <w:r w:rsidR="004F790F" w:rsidRPr="004F790F">
        <w:t>ection 368A of the</w:t>
      </w:r>
      <w:r w:rsidR="00D553E3">
        <w:t xml:space="preserve"> Communications</w:t>
      </w:r>
      <w:r w:rsidR="004F790F" w:rsidRPr="004F790F">
        <w:t xml:space="preserve"> Act</w:t>
      </w:r>
      <w:r w:rsidR="00D553E3">
        <w:t xml:space="preserve"> 2003</w:t>
      </w:r>
      <w:r w:rsidR="004F790F">
        <w:t xml:space="preserve"> (ODPS)</w:t>
      </w:r>
      <w:r w:rsidR="00796919">
        <w:t>;</w:t>
      </w:r>
      <w:r w:rsidR="00785686">
        <w:t xml:space="preserve"> and</w:t>
      </w:r>
      <w:r w:rsidR="00AE7925">
        <w:t>/or</w:t>
      </w:r>
    </w:p>
    <w:p w14:paraId="6F1FD777" w14:textId="77777777" w:rsidR="00306D94" w:rsidRPr="003F24F2" w:rsidRDefault="00876A68" w:rsidP="0062444F">
      <w:pPr>
        <w:pStyle w:val="12iparagraphs"/>
        <w:numPr>
          <w:ilvl w:val="3"/>
          <w:numId w:val="31"/>
        </w:numPr>
      </w:pPr>
      <w:r w:rsidRPr="009F3427">
        <w:t>Section</w:t>
      </w:r>
      <w:r w:rsidR="00601A23" w:rsidRPr="009F3427">
        <w:t xml:space="preserve"> 3</w:t>
      </w:r>
      <w:r w:rsidR="009E4DC8" w:rsidRPr="009F3427">
        <w:t>6</w:t>
      </w:r>
      <w:r w:rsidR="002A18DF" w:rsidRPr="009F3427">
        <w:t>8</w:t>
      </w:r>
      <w:r w:rsidR="005C17A2" w:rsidRPr="009F3427">
        <w:t>H</w:t>
      </w:r>
      <w:r w:rsidR="00D439D4">
        <w:t>A</w:t>
      </w:r>
      <w:r w:rsidR="00A937B0" w:rsidRPr="009F3427">
        <w:t xml:space="preserve"> of the Communications Act 2003</w:t>
      </w:r>
      <w:r w:rsidR="00A937B0">
        <w:t xml:space="preserve"> </w:t>
      </w:r>
      <w:r w:rsidR="00AC6459">
        <w:t>(</w:t>
      </w:r>
      <w:r w:rsidR="00A02B29">
        <w:t>Tier 1 Service</w:t>
      </w:r>
      <w:r w:rsidR="00AC6459">
        <w:t>).</w:t>
      </w:r>
    </w:p>
    <w:p w14:paraId="3399D60F" w14:textId="77777777" w:rsidR="00306D94" w:rsidRPr="00306D94" w:rsidRDefault="00306D94" w:rsidP="00306D94">
      <w:pPr>
        <w:pStyle w:val="12iparagraphs"/>
        <w:numPr>
          <w:ilvl w:val="0"/>
          <w:numId w:val="0"/>
        </w:numPr>
      </w:pPr>
    </w:p>
    <w:p w14:paraId="2FB5D198" w14:textId="77777777" w:rsidR="0047280E" w:rsidRDefault="0047280E" w:rsidP="006F0BE2">
      <w:pPr>
        <w:pStyle w:val="23Annexheading3"/>
        <w:numPr>
          <w:ilvl w:val="0"/>
          <w:numId w:val="0"/>
        </w:numPr>
        <w:ind w:left="1134" w:hanging="1134"/>
      </w:pPr>
      <w:r>
        <w:t>How to complete this form</w:t>
      </w:r>
    </w:p>
    <w:p w14:paraId="6D368D62" w14:textId="77777777" w:rsidR="00BC48DD" w:rsidRDefault="006B530E" w:rsidP="0062444F">
      <w:pPr>
        <w:pStyle w:val="09Numberedparagraph"/>
        <w:numPr>
          <w:ilvl w:val="1"/>
          <w:numId w:val="31"/>
        </w:numPr>
      </w:pPr>
      <w:r>
        <w:t>T</w:t>
      </w:r>
      <w:r w:rsidR="006E65EC">
        <w:t>he form is broken down into 4 Parts</w:t>
      </w:r>
      <w:r w:rsidR="00BC48DD">
        <w:t>:</w:t>
      </w:r>
    </w:p>
    <w:p w14:paraId="60DAC849" w14:textId="77777777" w:rsidR="00BC48DD" w:rsidRPr="000A2F3B" w:rsidRDefault="00BC48DD" w:rsidP="006B530E">
      <w:pPr>
        <w:pStyle w:val="09Numberedparagraph"/>
        <w:numPr>
          <w:ilvl w:val="0"/>
          <w:numId w:val="0"/>
        </w:numPr>
        <w:ind w:left="1440"/>
      </w:pPr>
      <w:r w:rsidRPr="000A2F3B">
        <w:rPr>
          <w:b/>
          <w:bCs/>
        </w:rPr>
        <w:t>Part A:</w:t>
      </w:r>
      <w:r w:rsidRPr="000A2F3B">
        <w:t xml:space="preserve"> For completion </w:t>
      </w:r>
      <w:r w:rsidR="00FC1A88" w:rsidRPr="000A2F3B">
        <w:t>by all services</w:t>
      </w:r>
    </w:p>
    <w:p w14:paraId="444270B6" w14:textId="77777777" w:rsidR="00FC1A88" w:rsidRPr="000A2F3B" w:rsidRDefault="00FC1A88" w:rsidP="006B530E">
      <w:pPr>
        <w:pStyle w:val="09Numberedparagraph"/>
        <w:numPr>
          <w:ilvl w:val="0"/>
          <w:numId w:val="0"/>
        </w:numPr>
        <w:ind w:left="1440"/>
        <w:rPr>
          <w:u w:val="single"/>
        </w:rPr>
      </w:pPr>
      <w:r w:rsidRPr="006B530E">
        <w:rPr>
          <w:b/>
          <w:bCs/>
        </w:rPr>
        <w:t>Part B:</w:t>
      </w:r>
      <w:r>
        <w:t xml:space="preserve"> For completion by services notifying as an</w:t>
      </w:r>
      <w:r w:rsidRPr="000A2F3B">
        <w:t xml:space="preserve"> </w:t>
      </w:r>
      <w:r w:rsidRPr="000A2F3B">
        <w:rPr>
          <w:u w:val="single"/>
        </w:rPr>
        <w:t>ODPS</w:t>
      </w:r>
      <w:r w:rsidR="00B050B0">
        <w:rPr>
          <w:u w:val="single"/>
        </w:rPr>
        <w:t xml:space="preserve"> that are not a </w:t>
      </w:r>
      <w:r w:rsidR="00A02B29">
        <w:rPr>
          <w:u w:val="single"/>
        </w:rPr>
        <w:t>Tier 1 Service</w:t>
      </w:r>
    </w:p>
    <w:p w14:paraId="43EAC7F0" w14:textId="77777777" w:rsidR="00FC1A88" w:rsidRDefault="00FC1A88" w:rsidP="006B530E">
      <w:pPr>
        <w:pStyle w:val="09Numberedparagraph"/>
        <w:numPr>
          <w:ilvl w:val="0"/>
          <w:numId w:val="0"/>
        </w:numPr>
        <w:ind w:left="1440"/>
      </w:pPr>
      <w:r w:rsidRPr="006B530E">
        <w:rPr>
          <w:b/>
          <w:bCs/>
        </w:rPr>
        <w:t>Part C:</w:t>
      </w:r>
      <w:r>
        <w:t xml:space="preserve"> For completion by services notifying as </w:t>
      </w:r>
      <w:r w:rsidR="006B530E">
        <w:t xml:space="preserve">a </w:t>
      </w:r>
      <w:r w:rsidR="00A02B29">
        <w:rPr>
          <w:u w:val="single"/>
        </w:rPr>
        <w:t>Tier 1 Service</w:t>
      </w:r>
    </w:p>
    <w:p w14:paraId="21052984" w14:textId="77777777" w:rsidR="006B530E" w:rsidRDefault="00FC1A88" w:rsidP="006B530E">
      <w:pPr>
        <w:pStyle w:val="09Numberedparagraph"/>
        <w:numPr>
          <w:ilvl w:val="0"/>
          <w:numId w:val="0"/>
        </w:numPr>
        <w:ind w:left="1440"/>
      </w:pPr>
      <w:r w:rsidRPr="006B530E">
        <w:rPr>
          <w:b/>
          <w:bCs/>
        </w:rPr>
        <w:t>Part D:</w:t>
      </w:r>
      <w:r>
        <w:t xml:space="preserve"> For </w:t>
      </w:r>
      <w:r w:rsidRPr="000A2F3B">
        <w:t>completion by all services</w:t>
      </w:r>
    </w:p>
    <w:p w14:paraId="5E1672EF" w14:textId="77777777" w:rsidR="008C48F7" w:rsidRDefault="00B21E8F" w:rsidP="00BD62C8">
      <w:pPr>
        <w:pStyle w:val="09Numberedparagraph"/>
        <w:numPr>
          <w:ilvl w:val="1"/>
          <w:numId w:val="32"/>
        </w:numPr>
      </w:pPr>
      <w:r>
        <w:t xml:space="preserve">Providers notifying an ODPS that is not a </w:t>
      </w:r>
      <w:r w:rsidR="00A02B29">
        <w:t>Tier 1 Service</w:t>
      </w:r>
      <w:r>
        <w:t xml:space="preserve"> should complete Parts A, B and D. Providers notifying a </w:t>
      </w:r>
      <w:r w:rsidR="00A02B29">
        <w:t>Tier 1 Service</w:t>
      </w:r>
      <w:r>
        <w:t xml:space="preserve"> </w:t>
      </w:r>
      <w:r w:rsidR="004503D5">
        <w:t xml:space="preserve">should complete Parts A, C and D. </w:t>
      </w:r>
      <w:r w:rsidR="00E94E0D">
        <w:t xml:space="preserve"> </w:t>
      </w:r>
    </w:p>
    <w:p w14:paraId="1E442DB1" w14:textId="77777777" w:rsidR="00522687" w:rsidRDefault="00EC6F24" w:rsidP="00522687">
      <w:pPr>
        <w:pStyle w:val="09Numberedparagraph"/>
        <w:numPr>
          <w:ilvl w:val="1"/>
          <w:numId w:val="33"/>
        </w:numPr>
      </w:pPr>
      <w:r>
        <w:t xml:space="preserve">You can use this form to notify multiple </w:t>
      </w:r>
      <w:r w:rsidR="007519FC">
        <w:t>s</w:t>
      </w:r>
      <w:r>
        <w:t>ervices</w:t>
      </w:r>
      <w:r w:rsidR="00A27AEE">
        <w:t>.</w:t>
      </w:r>
      <w:r w:rsidR="004438AC">
        <w:t xml:space="preserve"> </w:t>
      </w:r>
      <w:r w:rsidR="00A27AEE">
        <w:t>T</w:t>
      </w:r>
      <w:r w:rsidR="004438AC">
        <w:t>o do so, please</w:t>
      </w:r>
      <w:r>
        <w:t xml:space="preserve"> fill out</w:t>
      </w:r>
      <w:r w:rsidR="00CC51CD">
        <w:t xml:space="preserve"> </w:t>
      </w:r>
      <w:r w:rsidR="00ED1194">
        <w:t xml:space="preserve">a copy of the </w:t>
      </w:r>
      <w:r w:rsidR="004A27DC">
        <w:t xml:space="preserve">section entitled </w:t>
      </w:r>
      <w:r w:rsidR="00CB1B27">
        <w:t>‘</w:t>
      </w:r>
      <w:r w:rsidR="004A27DC">
        <w:t>T</w:t>
      </w:r>
      <w:r w:rsidR="00CB1B27">
        <w:t>he proposed service’</w:t>
      </w:r>
      <w:r w:rsidR="004A27DC">
        <w:t xml:space="preserve"> </w:t>
      </w:r>
      <w:r w:rsidR="00ED1194">
        <w:t xml:space="preserve">for each service you wish to notify </w:t>
      </w:r>
      <w:r w:rsidR="004A27DC">
        <w:t>(section A1.4 for ODPS</w:t>
      </w:r>
      <w:r w:rsidR="00541644">
        <w:t xml:space="preserve"> /</w:t>
      </w:r>
      <w:r w:rsidR="004A27DC">
        <w:t xml:space="preserve"> section A1.5 for </w:t>
      </w:r>
      <w:r w:rsidR="00A02B29">
        <w:t>Tier 1 Service</w:t>
      </w:r>
      <w:r w:rsidR="0038704D">
        <w:t>s</w:t>
      </w:r>
      <w:r w:rsidR="004A27DC">
        <w:t>)</w:t>
      </w:r>
      <w:r w:rsidR="00CB1B27">
        <w:t>.</w:t>
      </w:r>
      <w:r w:rsidR="00A1270F">
        <w:t xml:space="preserve"> </w:t>
      </w:r>
      <w:r w:rsidR="00093228">
        <w:t>If you inten</w:t>
      </w:r>
      <w:r w:rsidR="004739E9">
        <w:t>d</w:t>
      </w:r>
      <w:r w:rsidR="00093228">
        <w:t xml:space="preserve"> to notify a large number of services (for example, a portfolio of YouTube channels) please </w:t>
      </w:r>
      <w:r w:rsidR="00514770">
        <w:t xml:space="preserve">email </w:t>
      </w:r>
      <w:hyperlink r:id="rId19" w:history="1">
        <w:r w:rsidR="000403FA" w:rsidRPr="0031348F">
          <w:rPr>
            <w:rStyle w:val="Hyperlink"/>
          </w:rPr>
          <w:t>ODPSnotifications@ofcom.org.uk</w:t>
        </w:r>
      </w:hyperlink>
      <w:r w:rsidR="000403FA">
        <w:t xml:space="preserve"> </w:t>
      </w:r>
      <w:r w:rsidR="004739E9">
        <w:t xml:space="preserve">to </w:t>
      </w:r>
      <w:r w:rsidR="00AB4AD1">
        <w:t>arrange the most appropriate way for the notifications to be made.</w:t>
      </w:r>
    </w:p>
    <w:p w14:paraId="3899A43C" w14:textId="77777777" w:rsidR="0053211D" w:rsidRDefault="0053211D" w:rsidP="00BD62C8">
      <w:pPr>
        <w:pStyle w:val="09Numberedparagraph"/>
        <w:numPr>
          <w:ilvl w:val="1"/>
          <w:numId w:val="33"/>
        </w:numPr>
      </w:pPr>
      <w:r>
        <w:t xml:space="preserve">Please respond with ‘N/A’ for any questions that are not applicable to you. </w:t>
      </w:r>
    </w:p>
    <w:p w14:paraId="793E6FD4" w14:textId="77777777" w:rsidR="00FF62D0" w:rsidRDefault="00DE3193" w:rsidP="00BD62C8">
      <w:pPr>
        <w:pStyle w:val="09Numberedparagraph"/>
        <w:numPr>
          <w:ilvl w:val="1"/>
          <w:numId w:val="33"/>
        </w:numPr>
      </w:pPr>
      <w:r>
        <w:t>You should seek independent legal advice if you are in any doubt as to the application of the criteria in s368A and s368H</w:t>
      </w:r>
      <w:r w:rsidR="0073657A">
        <w:t>A</w:t>
      </w:r>
      <w:r>
        <w:t xml:space="preserve"> when considering whether the service you intend to provide is within scope.</w:t>
      </w:r>
    </w:p>
    <w:p w14:paraId="6B5516A4" w14:textId="77777777" w:rsidR="009F73EA" w:rsidRDefault="009F73EA" w:rsidP="00BD62C8">
      <w:pPr>
        <w:pStyle w:val="09Numberedparagraph"/>
        <w:numPr>
          <w:ilvl w:val="1"/>
          <w:numId w:val="33"/>
        </w:numPr>
      </w:pPr>
      <w:r w:rsidRPr="00235B08">
        <w:t>The declaration a</w:t>
      </w:r>
      <w:r w:rsidR="000E79B9">
        <w:t>t</w:t>
      </w:r>
      <w:r w:rsidRPr="00235B08">
        <w:t xml:space="preserve"> the end of the notification form must be signed and dated.</w:t>
      </w:r>
    </w:p>
    <w:p w14:paraId="3A5290E2" w14:textId="77777777" w:rsidR="00880056" w:rsidRDefault="00D71312" w:rsidP="00BD62C8">
      <w:pPr>
        <w:pStyle w:val="09Numberedparagraph"/>
        <w:numPr>
          <w:ilvl w:val="1"/>
          <w:numId w:val="33"/>
        </w:numPr>
      </w:pPr>
      <w:r>
        <w:t>Y</w:t>
      </w:r>
      <w:r w:rsidR="00880056">
        <w:t xml:space="preserve">ou can contact Ofcom by email at: </w:t>
      </w:r>
      <w:hyperlink r:id="rId20" w:history="1">
        <w:r w:rsidR="00880056" w:rsidRPr="0085035B">
          <w:rPr>
            <w:rStyle w:val="Hyperlink"/>
          </w:rPr>
          <w:t>ODPSnotifications@ofcom.org.uk</w:t>
        </w:r>
      </w:hyperlink>
      <w:r>
        <w:t xml:space="preserve"> if you have any queries</w:t>
      </w:r>
      <w:r w:rsidR="00880056">
        <w:t>.</w:t>
      </w:r>
    </w:p>
    <w:p w14:paraId="0C8CF8F5" w14:textId="77777777" w:rsidR="00FF62D0" w:rsidRDefault="00FF62D0" w:rsidP="00FF62D0">
      <w:pPr>
        <w:pStyle w:val="09Numberedparagraph"/>
        <w:numPr>
          <w:ilvl w:val="0"/>
          <w:numId w:val="0"/>
        </w:numPr>
      </w:pPr>
    </w:p>
    <w:p w14:paraId="17379417" w14:textId="77777777" w:rsidR="00E30433" w:rsidRDefault="00E30433" w:rsidP="005454B3">
      <w:pPr>
        <w:pStyle w:val="09Numberedparagraph"/>
        <w:numPr>
          <w:ilvl w:val="0"/>
          <w:numId w:val="0"/>
        </w:numPr>
        <w:jc w:val="center"/>
        <w:rPr>
          <w:b/>
          <w:bCs/>
          <w:color w:val="FF0000"/>
        </w:rPr>
      </w:pPr>
      <w:r>
        <w:rPr>
          <w:b/>
          <w:bCs/>
          <w:color w:val="FF0000"/>
        </w:rPr>
        <w:t>N</w:t>
      </w:r>
      <w:r w:rsidR="00DD385D">
        <w:rPr>
          <w:b/>
          <w:bCs/>
          <w:color w:val="FF0000"/>
        </w:rPr>
        <w:t>OTE</w:t>
      </w:r>
      <w:r>
        <w:rPr>
          <w:b/>
          <w:bCs/>
          <w:color w:val="FF0000"/>
        </w:rPr>
        <w:t xml:space="preserve">: </w:t>
      </w:r>
      <w:r w:rsidRPr="00E30433">
        <w:rPr>
          <w:b/>
          <w:bCs/>
          <w:color w:val="FF0000"/>
        </w:rPr>
        <w:t xml:space="preserve">Services notifying as an ODPS do not need to complete Part C. </w:t>
      </w:r>
      <w:r w:rsidR="00D71312">
        <w:rPr>
          <w:b/>
          <w:bCs/>
          <w:color w:val="FF0000"/>
        </w:rPr>
        <w:t>S</w:t>
      </w:r>
      <w:r w:rsidRPr="00E30433">
        <w:rPr>
          <w:b/>
          <w:bCs/>
          <w:color w:val="FF0000"/>
        </w:rPr>
        <w:t>ervices</w:t>
      </w:r>
      <w:r w:rsidR="005454B3">
        <w:rPr>
          <w:b/>
          <w:bCs/>
          <w:color w:val="FF0000"/>
        </w:rPr>
        <w:t xml:space="preserve"> </w:t>
      </w:r>
      <w:r w:rsidRPr="00E30433">
        <w:rPr>
          <w:b/>
          <w:bCs/>
          <w:color w:val="FF0000"/>
        </w:rPr>
        <w:t xml:space="preserve">notifying as a </w:t>
      </w:r>
      <w:r w:rsidR="00A02B29">
        <w:rPr>
          <w:b/>
          <w:bCs/>
          <w:color w:val="FF0000"/>
        </w:rPr>
        <w:t>Tier 1 Service</w:t>
      </w:r>
      <w:r w:rsidRPr="00E30433">
        <w:rPr>
          <w:b/>
          <w:bCs/>
          <w:color w:val="FF0000"/>
        </w:rPr>
        <w:t xml:space="preserve"> do not need to complete Part B.</w:t>
      </w:r>
    </w:p>
    <w:p w14:paraId="4A38FBF7" w14:textId="77777777" w:rsidR="00DD385D" w:rsidRPr="00E30433" w:rsidRDefault="00DD385D" w:rsidP="00182DA5">
      <w:pPr>
        <w:pStyle w:val="09Numberedparagraph"/>
        <w:numPr>
          <w:ilvl w:val="0"/>
          <w:numId w:val="0"/>
        </w:numPr>
        <w:rPr>
          <w:b/>
          <w:bCs/>
          <w:color w:val="FF0000"/>
        </w:rPr>
      </w:pPr>
    </w:p>
    <w:p w14:paraId="072702C2" w14:textId="77777777" w:rsidR="0047280E" w:rsidRDefault="00132859" w:rsidP="00DD385D">
      <w:pPr>
        <w:pStyle w:val="23Annexheading3"/>
        <w:numPr>
          <w:ilvl w:val="0"/>
          <w:numId w:val="0"/>
        </w:numPr>
      </w:pPr>
      <w:r>
        <w:lastRenderedPageBreak/>
        <w:t>Confidentiality and Data Protection</w:t>
      </w:r>
    </w:p>
    <w:p w14:paraId="7EA17FA6" w14:textId="77777777" w:rsidR="00FD38D0" w:rsidRDefault="00FD38D0" w:rsidP="00BD62C8">
      <w:pPr>
        <w:pStyle w:val="09Numberedparagraph"/>
        <w:numPr>
          <w:ilvl w:val="1"/>
          <w:numId w:val="33"/>
        </w:numPr>
      </w:pPr>
      <w:r w:rsidRPr="00FD38D0">
        <w:t xml:space="preserve">Please tell us if you consider any information you have provided as part of your application to be confidential (see </w:t>
      </w:r>
      <w:r w:rsidR="00200F12">
        <w:t>S</w:t>
      </w:r>
      <w:r w:rsidRPr="00FD38D0">
        <w:t xml:space="preserve">ection </w:t>
      </w:r>
      <w:r w:rsidR="00200F12">
        <w:t>A1.6</w:t>
      </w:r>
      <w:r w:rsidRPr="00FD38D0">
        <w:t>). If so, we will treat this request seriously and will try to respect this. However, sometimes we will need to publish information, including those marked as confidential, in order to meet legal obligations, for example under the Freedom of Information Act 2000.</w:t>
      </w:r>
    </w:p>
    <w:p w14:paraId="14AB05D5" w14:textId="77777777" w:rsidR="00C55040" w:rsidRDefault="00463223" w:rsidP="004166A1">
      <w:pPr>
        <w:pStyle w:val="09Numberedparagraph"/>
        <w:numPr>
          <w:ilvl w:val="1"/>
          <w:numId w:val="33"/>
        </w:numPr>
      </w:pPr>
      <w:r w:rsidRPr="00463223">
        <w:t>We require the requested information for the purposes of carrying out our functions under The Communications Act 2003</w:t>
      </w:r>
      <w:r w:rsidR="003D6A5E">
        <w:t xml:space="preserve"> This includes a duty to establish and </w:t>
      </w:r>
      <w:r w:rsidR="00125A98">
        <w:t>maintain a list of</w:t>
      </w:r>
      <w:r w:rsidR="000B20A0">
        <w:t xml:space="preserve"> ODPS and</w:t>
      </w:r>
      <w:r w:rsidR="00125A98">
        <w:t xml:space="preserve"> Tier 1</w:t>
      </w:r>
      <w:r w:rsidR="000B20A0">
        <w:t xml:space="preserve"> providers</w:t>
      </w:r>
      <w:r w:rsidRPr="00463223">
        <w:t>.</w:t>
      </w:r>
      <w:r w:rsidR="001C7F81">
        <w:t xml:space="preserve"> </w:t>
      </w:r>
    </w:p>
    <w:p w14:paraId="000B800B" w14:textId="77777777" w:rsidR="00463223" w:rsidRDefault="00463223" w:rsidP="004166A1">
      <w:pPr>
        <w:pStyle w:val="09Numberedparagraph"/>
        <w:numPr>
          <w:ilvl w:val="1"/>
          <w:numId w:val="33"/>
        </w:numPr>
      </w:pPr>
      <w:r w:rsidRPr="00463223">
        <w:t xml:space="preserve">We will process personal data provided in response to this form in line with applicable data protection laws, Ofcom's </w:t>
      </w:r>
      <w:hyperlink r:id="rId21" w:history="1">
        <w:r w:rsidRPr="00133F80">
          <w:rPr>
            <w:rStyle w:val="Hyperlink"/>
          </w:rPr>
          <w:t>General Privacy Statement</w:t>
        </w:r>
      </w:hyperlink>
      <w:r w:rsidRPr="00463223">
        <w:t xml:space="preserve"> and Ofcom's records and information management policy.  You may wish to inform any employees whose personal data you will be providing in response to this form that their personal data is being provided to Ofcom and provide a copy of this data protection text and a link to Ofcom's General Privacy Statement. We consider that any personal data you process in responding to this form will be processed by you on your own account, as a data controller, rather than as a processor of the data for Ofcom. You will be responsible for complying with your own obligations under applicable data protection laws. You may wish to take your own independent legal advice or seek advice from the Information Commissioner's Office.</w:t>
      </w:r>
    </w:p>
    <w:p w14:paraId="543BDA4C" w14:textId="77777777" w:rsidR="00E641D7" w:rsidRDefault="0057724E" w:rsidP="00BD62C8">
      <w:pPr>
        <w:pStyle w:val="09Numberedparagraph"/>
        <w:numPr>
          <w:ilvl w:val="1"/>
          <w:numId w:val="33"/>
        </w:numPr>
      </w:pPr>
      <w:r w:rsidRPr="0057724E">
        <w:t>When a service has been notified, the following information will be published on the Ofcom website:</w:t>
      </w:r>
    </w:p>
    <w:p w14:paraId="17326736" w14:textId="77777777" w:rsidR="00E87FDC" w:rsidRDefault="0057724E" w:rsidP="008B3B90">
      <w:pPr>
        <w:pStyle w:val="09Numberedparagraph"/>
        <w:numPr>
          <w:ilvl w:val="0"/>
          <w:numId w:val="28"/>
        </w:numPr>
        <w:ind w:left="1151" w:hanging="357"/>
      </w:pPr>
      <w:r w:rsidRPr="0057724E">
        <w:t>the name of the service;</w:t>
      </w:r>
    </w:p>
    <w:p w14:paraId="03AE3C51" w14:textId="77777777" w:rsidR="00E87FDC" w:rsidRDefault="00E87FDC" w:rsidP="008B3B90">
      <w:pPr>
        <w:pStyle w:val="09Numberedparagraph"/>
        <w:numPr>
          <w:ilvl w:val="0"/>
          <w:numId w:val="28"/>
        </w:numPr>
        <w:ind w:left="1151" w:hanging="357"/>
      </w:pPr>
      <w:r>
        <w:t>the name of the service provider</w:t>
      </w:r>
      <w:r w:rsidR="002A62FE">
        <w:t>, and</w:t>
      </w:r>
    </w:p>
    <w:p w14:paraId="4E4C9DA8" w14:textId="77777777" w:rsidR="00537094" w:rsidRDefault="0057724E" w:rsidP="008B3B90">
      <w:pPr>
        <w:pStyle w:val="09Numberedparagraph"/>
        <w:numPr>
          <w:ilvl w:val="0"/>
          <w:numId w:val="28"/>
        </w:numPr>
        <w:ind w:left="1151" w:hanging="357"/>
      </w:pPr>
      <w:r w:rsidRPr="0057724E">
        <w:t>the contact details for the service provider</w:t>
      </w:r>
      <w:r w:rsidR="009450EE">
        <w:t xml:space="preserve"> (address, email, telephone number)</w:t>
      </w:r>
      <w:r w:rsidR="00914AE2">
        <w:t>.</w:t>
      </w:r>
    </w:p>
    <w:p w14:paraId="6C4912A4" w14:textId="77777777" w:rsidR="00FD38D0" w:rsidRDefault="0057724E" w:rsidP="0047280E">
      <w:pPr>
        <w:pStyle w:val="09Numberedparagraph"/>
        <w:numPr>
          <w:ilvl w:val="1"/>
          <w:numId w:val="33"/>
        </w:numPr>
      </w:pPr>
      <w:r w:rsidRPr="0057724E">
        <w:t xml:space="preserve">If you have any questions about the information that we publish, or there are any changes to this information, you should contact </w:t>
      </w:r>
      <w:r>
        <w:t xml:space="preserve">Ofcom </w:t>
      </w:r>
      <w:r w:rsidRPr="0057724E">
        <w:t>by email at:</w:t>
      </w:r>
      <w:r>
        <w:t xml:space="preserve"> </w:t>
      </w:r>
      <w:hyperlink r:id="rId22" w:history="1">
        <w:r w:rsidRPr="00523E4B">
          <w:rPr>
            <w:rStyle w:val="Hyperlink"/>
          </w:rPr>
          <w:t>ODPSnotifications@ofcom.org.uk</w:t>
        </w:r>
      </w:hyperlink>
      <w:r w:rsidRPr="00523E4B">
        <w:t>.</w:t>
      </w:r>
    </w:p>
    <w:p w14:paraId="4A5D0AE6" w14:textId="77777777" w:rsidR="00BE4704" w:rsidRDefault="00BE4704" w:rsidP="00BE4704">
      <w:pPr>
        <w:pStyle w:val="02COVERsubtitle"/>
      </w:pPr>
    </w:p>
    <w:p w14:paraId="6E77F3FE" w14:textId="77777777" w:rsidR="00772B54" w:rsidRDefault="00772B54" w:rsidP="00772B54">
      <w:pPr>
        <w:pStyle w:val="10Unnumberedparagraph"/>
      </w:pPr>
    </w:p>
    <w:p w14:paraId="0AD83A55" w14:textId="77777777" w:rsidR="00772B54" w:rsidRDefault="00772B54" w:rsidP="00772B54">
      <w:pPr>
        <w:pStyle w:val="10Unnumberedparagraph"/>
      </w:pPr>
    </w:p>
    <w:p w14:paraId="24428774" w14:textId="77777777" w:rsidR="00772B54" w:rsidRDefault="00772B54" w:rsidP="00772B54">
      <w:pPr>
        <w:pStyle w:val="10Unnumberedparagraph"/>
      </w:pPr>
    </w:p>
    <w:p w14:paraId="275325F0" w14:textId="77777777" w:rsidR="00772B54" w:rsidRDefault="00772B54" w:rsidP="00772B54">
      <w:pPr>
        <w:pStyle w:val="10Unnumberedparagraph"/>
      </w:pPr>
    </w:p>
    <w:p w14:paraId="3BE335E4" w14:textId="77777777" w:rsidR="00772B54" w:rsidRDefault="00772B54" w:rsidP="00772B54">
      <w:pPr>
        <w:pStyle w:val="10Unnumberedparagraph"/>
      </w:pPr>
    </w:p>
    <w:p w14:paraId="16972D2B" w14:textId="77777777" w:rsidR="00772B54" w:rsidRDefault="00772B54" w:rsidP="00772B54">
      <w:pPr>
        <w:pStyle w:val="10Unnumberedparagraph"/>
      </w:pPr>
    </w:p>
    <w:p w14:paraId="40AC8D15" w14:textId="77777777" w:rsidR="00772B54" w:rsidRPr="00772B54" w:rsidRDefault="00772B54" w:rsidP="00772B54">
      <w:pPr>
        <w:pStyle w:val="10Unnumberedparagraph"/>
      </w:pPr>
    </w:p>
    <w:p w14:paraId="36AD3CE4" w14:textId="77777777" w:rsidR="00A10C46" w:rsidRDefault="00A10C46" w:rsidP="00772B54">
      <w:pPr>
        <w:pStyle w:val="10Unnumberedparagraph"/>
      </w:pPr>
      <w:r>
        <w:br w:type="page"/>
      </w:r>
    </w:p>
    <w:p w14:paraId="2F05BDA3" w14:textId="77777777" w:rsidR="003770EF" w:rsidRPr="003770EF" w:rsidRDefault="00BE4704" w:rsidP="00772B54">
      <w:pPr>
        <w:pStyle w:val="02COVERsubtitle"/>
      </w:pPr>
      <w:r>
        <w:lastRenderedPageBreak/>
        <w:t>Part A</w:t>
      </w:r>
      <w:r w:rsidR="00772B54">
        <w:t xml:space="preserve">: </w:t>
      </w:r>
      <w:r>
        <w:t>For completion by all services</w:t>
      </w:r>
    </w:p>
    <w:p w14:paraId="0A48E2A5" w14:textId="77777777" w:rsidR="002B00D5" w:rsidRDefault="002B00D5" w:rsidP="002B00D5">
      <w:pPr>
        <w:pStyle w:val="22Annexheading2"/>
      </w:pPr>
      <w:bookmarkStart w:id="8" w:name="_Toc222834926"/>
      <w:r>
        <w:t>Service provider’s contact details</w:t>
      </w:r>
      <w:bookmarkEnd w:id="8"/>
    </w:p>
    <w:p w14:paraId="292B91E9" w14:textId="77777777" w:rsidR="00760D0C" w:rsidRPr="007975FA" w:rsidRDefault="00760D0C" w:rsidP="00D6381E">
      <w:pPr>
        <w:pStyle w:val="09BoxtextPARAGRAPH"/>
        <w:rPr>
          <w:b/>
          <w:bCs/>
          <w:color w:val="000046" w:themeColor="text2"/>
        </w:rPr>
      </w:pPr>
      <w:r w:rsidRPr="007975FA">
        <w:rPr>
          <w:b/>
          <w:bCs/>
          <w:color w:val="000046" w:themeColor="text2"/>
        </w:rPr>
        <w:t>About this section</w:t>
      </w:r>
    </w:p>
    <w:p w14:paraId="07895371" w14:textId="77777777" w:rsidR="000545A4" w:rsidRDefault="000545A4" w:rsidP="000545A4">
      <w:pPr>
        <w:pStyle w:val="09BoxtextPARAGRAPH"/>
      </w:pPr>
      <w:r>
        <w:t>In this section, we are asking you for basic details about the service provider. This will usually be a limited company, but it could be another type of organisation or an individual.</w:t>
      </w:r>
    </w:p>
    <w:p w14:paraId="3A52C794" w14:textId="77777777" w:rsidR="000545A4" w:rsidRDefault="000545A4" w:rsidP="000545A4">
      <w:pPr>
        <w:pStyle w:val="09BoxtextPARAGRAPH"/>
      </w:pPr>
      <w:r>
        <w:t xml:space="preserve">The requested details include company number (where applicable) and contact information. We are asking for this information so that Ofcom knows who to contact during the notification process and afterwards. You will also need to provide a specific </w:t>
      </w:r>
      <w:r w:rsidR="00A4282E">
        <w:t xml:space="preserve">point of </w:t>
      </w:r>
      <w:r>
        <w:t>contact for Ofcom to request further information.</w:t>
      </w:r>
    </w:p>
    <w:p w14:paraId="14BF5515" w14:textId="77777777" w:rsidR="006A5969" w:rsidRDefault="00D73EE9" w:rsidP="000545A4">
      <w:pPr>
        <w:pStyle w:val="09BoxtextPARAGRAPH"/>
      </w:pPr>
      <w:r w:rsidRPr="00D73EE9">
        <w:t>The service provider must provide contact details for the following contacts</w:t>
      </w:r>
      <w:r w:rsidR="00A9539B">
        <w:t>:</w:t>
      </w:r>
    </w:p>
    <w:p w14:paraId="0B2FB1B7" w14:textId="77777777" w:rsidR="00D73EE9" w:rsidRDefault="00D73EE9" w:rsidP="00D73EE9">
      <w:pPr>
        <w:pStyle w:val="09BoxtextPARAGRAPH"/>
        <w:numPr>
          <w:ilvl w:val="0"/>
          <w:numId w:val="30"/>
        </w:numPr>
      </w:pPr>
      <w:r w:rsidRPr="00D73EE9">
        <w:rPr>
          <w:b/>
          <w:bCs/>
        </w:rPr>
        <w:t>Primary Contact:</w:t>
      </w:r>
      <w:r w:rsidRPr="00D73EE9">
        <w:t xml:space="preserve"> the person Ofcom should</w:t>
      </w:r>
      <w:r w:rsidR="00D442EA">
        <w:t xml:space="preserve"> contact</w:t>
      </w:r>
      <w:r w:rsidRPr="00D73EE9" w:rsidDel="00D442EA">
        <w:t xml:space="preserve"> </w:t>
      </w:r>
      <w:r w:rsidR="00D442EA">
        <w:t>with e</w:t>
      </w:r>
      <w:r w:rsidRPr="00D73EE9">
        <w:t>nquiries about the notification, and the day-to-day contact for Ofcom on regulatory matters.</w:t>
      </w:r>
    </w:p>
    <w:p w14:paraId="3FC17DF7" w14:textId="77777777" w:rsidR="00D73EE9" w:rsidRDefault="00D73EE9" w:rsidP="00D73EE9">
      <w:pPr>
        <w:pStyle w:val="09BoxtextPARAGRAPH"/>
        <w:numPr>
          <w:ilvl w:val="0"/>
          <w:numId w:val="30"/>
        </w:numPr>
      </w:pPr>
      <w:r w:rsidRPr="00D73EE9">
        <w:rPr>
          <w:b/>
          <w:bCs/>
        </w:rPr>
        <w:t>Compliance Contact:</w:t>
      </w:r>
      <w:r w:rsidRPr="00D73EE9">
        <w:t xml:space="preserve"> the person Ofcom should contact regarding any compliance issues.</w:t>
      </w:r>
      <w:r w:rsidR="002011B3">
        <w:t xml:space="preserve"> </w:t>
      </w:r>
    </w:p>
    <w:p w14:paraId="7D0A4751" w14:textId="77777777" w:rsidR="00C00775" w:rsidRPr="00C00775" w:rsidRDefault="00C00775">
      <w:pPr>
        <w:pStyle w:val="09BoxtextPARAGRAPH"/>
        <w:numPr>
          <w:ilvl w:val="0"/>
          <w:numId w:val="30"/>
        </w:numPr>
      </w:pPr>
      <w:r w:rsidRPr="00C00775">
        <w:rPr>
          <w:b/>
          <w:bCs/>
        </w:rPr>
        <w:t>Invoicing/Fees Contact</w:t>
      </w:r>
      <w:r w:rsidR="004D7EFD">
        <w:rPr>
          <w:b/>
          <w:bCs/>
        </w:rPr>
        <w:t xml:space="preserve"> </w:t>
      </w:r>
      <w:r w:rsidR="004D7EFD">
        <w:t>(if applicable)</w:t>
      </w:r>
      <w:r>
        <w:t xml:space="preserve">: this person Ofcom should contact regarding invoicing/payment of annual fees. No administration fee is required for notification and only ODPS providers with a turnover of over £10 million are required to pay an annual fee. Further information about fees is available </w:t>
      </w:r>
      <w:hyperlink r:id="rId23" w:history="1">
        <w:r w:rsidRPr="000107AD">
          <w:rPr>
            <w:rStyle w:val="Hyperlink"/>
          </w:rPr>
          <w:t>here</w:t>
        </w:r>
      </w:hyperlink>
      <w:r>
        <w:t xml:space="preserve">.  </w:t>
      </w:r>
    </w:p>
    <w:p w14:paraId="0E5EDF6C" w14:textId="77777777" w:rsidR="00903D3A" w:rsidRDefault="00D73EE9" w:rsidP="00D73EE9">
      <w:pPr>
        <w:pStyle w:val="09BoxtextPARAGRAPH"/>
        <w:numPr>
          <w:ilvl w:val="0"/>
          <w:numId w:val="30"/>
        </w:numPr>
      </w:pPr>
      <w:r w:rsidRPr="00D73EE9">
        <w:rPr>
          <w:b/>
          <w:bCs/>
        </w:rPr>
        <w:t>Public Contact:</w:t>
      </w:r>
      <w:r w:rsidRPr="00D73EE9">
        <w:t xml:space="preserve"> the</w:t>
      </w:r>
      <w:r w:rsidR="005042E6">
        <w:t>se</w:t>
      </w:r>
      <w:r w:rsidRPr="00D73EE9">
        <w:t xml:space="preserve"> details will be published on the Ofcom website</w:t>
      </w:r>
      <w:r w:rsidR="004430D0">
        <w:t xml:space="preserve"> in order to allow members of the public to contact the service provider directly</w:t>
      </w:r>
      <w:r w:rsidRPr="00D73EE9">
        <w:t xml:space="preserve">. </w:t>
      </w:r>
      <w:r w:rsidR="7AB832FF">
        <w:t xml:space="preserve">Service providers may wish to provide </w:t>
      </w:r>
      <w:r w:rsidR="7AB832FF" w:rsidDel="00266D5A">
        <w:t xml:space="preserve">a </w:t>
      </w:r>
      <w:r w:rsidR="00266D5A">
        <w:t xml:space="preserve">specific email address </w:t>
      </w:r>
      <w:r w:rsidR="007118DC">
        <w:t>for complaints</w:t>
      </w:r>
      <w:r w:rsidR="7AB832FF">
        <w:t xml:space="preserve"> as their public contact.</w:t>
      </w:r>
    </w:p>
    <w:p w14:paraId="68ADE269" w14:textId="77777777" w:rsidR="002011B3" w:rsidRPr="005D0B14" w:rsidRDefault="005D0B14" w:rsidP="002011B3">
      <w:pPr>
        <w:pStyle w:val="09BoxtextPARAGRAPH"/>
      </w:pPr>
      <w:r>
        <w:t xml:space="preserve">Note: </w:t>
      </w:r>
      <w:r w:rsidR="002011B3" w:rsidRPr="005D0B14">
        <w:t>Se</w:t>
      </w:r>
      <w:r w:rsidR="00E245E1" w:rsidRPr="005D0B14">
        <w:t xml:space="preserve">rvice providers may </w:t>
      </w:r>
      <w:r w:rsidRPr="005D0B14">
        <w:t xml:space="preserve">choose </w:t>
      </w:r>
      <w:r w:rsidR="00E245E1" w:rsidRPr="005D0B14">
        <w:t>to provide the same person as the</w:t>
      </w:r>
      <w:r w:rsidRPr="005D0B14">
        <w:t>ir</w:t>
      </w:r>
      <w:r w:rsidR="00E245E1" w:rsidRPr="005D0B14">
        <w:t xml:space="preserve"> </w:t>
      </w:r>
      <w:r w:rsidR="0032400E" w:rsidRPr="005D0B14">
        <w:t>P</w:t>
      </w:r>
      <w:r w:rsidR="00E245E1" w:rsidRPr="005D0B14">
        <w:t xml:space="preserve">rimary </w:t>
      </w:r>
      <w:r w:rsidRPr="005D0B14">
        <w:t>C</w:t>
      </w:r>
      <w:r w:rsidR="00E245E1" w:rsidRPr="005D0B14">
        <w:t xml:space="preserve">ontact and </w:t>
      </w:r>
      <w:r w:rsidR="0032400E" w:rsidRPr="005D0B14">
        <w:t>C</w:t>
      </w:r>
      <w:r w:rsidR="00E245E1" w:rsidRPr="005D0B14">
        <w:t xml:space="preserve">ompliance </w:t>
      </w:r>
      <w:r w:rsidRPr="005D0B14">
        <w:t>C</w:t>
      </w:r>
      <w:r w:rsidR="00E245E1" w:rsidRPr="005D0B14">
        <w:t>ontact i</w:t>
      </w:r>
      <w:r w:rsidRPr="005D0B14">
        <w:t>f</w:t>
      </w:r>
      <w:r w:rsidR="00E245E1" w:rsidRPr="005D0B14">
        <w:t xml:space="preserve"> appropriate.</w:t>
      </w:r>
    </w:p>
    <w:p w14:paraId="71D3CE7A" w14:textId="77777777" w:rsidR="00D6381E" w:rsidRDefault="00A4282E" w:rsidP="00D6381E">
      <w:pPr>
        <w:pStyle w:val="09BoxtextPARAGRAPH"/>
      </w:pPr>
      <w:r w:rsidRPr="00A4282E">
        <w:rPr>
          <w:b/>
          <w:bCs/>
        </w:rPr>
        <w:t>Once you have notified your service, you must let us know as soon as possible of any changes to the information provided in this section by emailing</w:t>
      </w:r>
      <w:r>
        <w:rPr>
          <w:b/>
          <w:bCs/>
        </w:rPr>
        <w:t>:</w:t>
      </w:r>
      <w:r>
        <w:t xml:space="preserve"> </w:t>
      </w:r>
      <w:hyperlink r:id="rId24" w:history="1">
        <w:r w:rsidRPr="009F412E">
          <w:rPr>
            <w:rStyle w:val="Hyperlink"/>
          </w:rPr>
          <w:t>ODPSnotifications@ofcom.org.uk</w:t>
        </w:r>
      </w:hyperlink>
    </w:p>
    <w:p w14:paraId="65A51395" w14:textId="77777777" w:rsidR="003762ED" w:rsidRPr="00970563" w:rsidRDefault="005644E5" w:rsidP="004044C4">
      <w:pPr>
        <w:pStyle w:val="09Numberedparagraph"/>
        <w:numPr>
          <w:ilvl w:val="1"/>
          <w:numId w:val="11"/>
        </w:numPr>
      </w:pPr>
      <w:r w:rsidRPr="005644E5">
        <w:t xml:space="preserve">Ofcom </w:t>
      </w:r>
      <w:r w:rsidR="000C6683">
        <w:t xml:space="preserve">will </w:t>
      </w:r>
      <w:r w:rsidRPr="005644E5">
        <w:t xml:space="preserve">send </w:t>
      </w:r>
      <w:r w:rsidR="000C6683">
        <w:t>the following</w:t>
      </w:r>
      <w:r w:rsidRPr="005644E5">
        <w:t xml:space="preserve"> specific notifications and documents by email</w:t>
      </w:r>
      <w:r w:rsidR="008C3643">
        <w:t xml:space="preserve"> to the Primary and/or Compliance Contact</w:t>
      </w:r>
      <w:r w:rsidR="00A436D2">
        <w:t>s</w:t>
      </w:r>
      <w:r w:rsidR="008C3643">
        <w:t xml:space="preserve"> as appropriate.</w:t>
      </w:r>
      <w:r w:rsidR="000417B5">
        <w:rPr>
          <w:rStyle w:val="FootnoteReference"/>
        </w:rPr>
        <w:footnoteReference w:id="5"/>
      </w:r>
      <w:r w:rsidRPr="00970563">
        <w:t xml:space="preserve"> </w:t>
      </w:r>
      <w:r w:rsidR="00527AE1">
        <w:t xml:space="preserve">If you wish to receive communications via post, then please opt-in </w:t>
      </w:r>
      <w:r w:rsidR="00B95307">
        <w:t xml:space="preserve">by indicating </w:t>
      </w:r>
      <w:r w:rsidR="00622604">
        <w:t>‘</w:t>
      </w:r>
      <w:r w:rsidR="00B95307">
        <w:t>Yes</w:t>
      </w:r>
      <w:r w:rsidR="00622604">
        <w:t>’</w:t>
      </w:r>
      <w:r w:rsidR="00B95307">
        <w:t xml:space="preserve"> in question A1.2.</w:t>
      </w:r>
      <w:r w:rsidR="00A436D2">
        <w:t>2</w:t>
      </w:r>
      <w:r w:rsidR="00EF3D87">
        <w:t>:</w:t>
      </w:r>
    </w:p>
    <w:p w14:paraId="08ED1F50" w14:textId="77777777" w:rsidR="00ED6A03" w:rsidRPr="00970563" w:rsidRDefault="00ED6A03" w:rsidP="009E479D">
      <w:pPr>
        <w:pStyle w:val="10Unnumberedparagraph"/>
        <w:numPr>
          <w:ilvl w:val="0"/>
          <w:numId w:val="6"/>
        </w:numPr>
      </w:pPr>
      <w:r w:rsidRPr="00970563">
        <w:t>Requests for the service provider to provide a copy of a programme or other content made available on the service.</w:t>
      </w:r>
    </w:p>
    <w:p w14:paraId="0BD6EDEC" w14:textId="77777777" w:rsidR="00ED6A03" w:rsidRDefault="00ED6A03" w:rsidP="009E479D">
      <w:pPr>
        <w:pStyle w:val="10Unnumberedparagraph"/>
        <w:numPr>
          <w:ilvl w:val="0"/>
          <w:numId w:val="6"/>
        </w:numPr>
      </w:pPr>
      <w:r>
        <w:t>Requests for information in relation to a compliance assessment or investigation.</w:t>
      </w:r>
    </w:p>
    <w:p w14:paraId="4F723081" w14:textId="77777777" w:rsidR="00ED6A03" w:rsidRDefault="00ED6A03" w:rsidP="009E479D">
      <w:pPr>
        <w:pStyle w:val="10Unnumberedparagraph"/>
        <w:numPr>
          <w:ilvl w:val="0"/>
          <w:numId w:val="6"/>
        </w:numPr>
      </w:pPr>
      <w:r>
        <w:t xml:space="preserve">Requests for representations on the service provider’s compliance with the </w:t>
      </w:r>
      <w:r w:rsidRPr="00AB7F80">
        <w:t>Rules</w:t>
      </w:r>
      <w:r>
        <w:t xml:space="preserve"> during an investigation.</w:t>
      </w:r>
    </w:p>
    <w:p w14:paraId="6ABBA06C" w14:textId="77777777" w:rsidR="00ED6A03" w:rsidRDefault="00ED6A03" w:rsidP="009E479D">
      <w:pPr>
        <w:pStyle w:val="10Unnumberedparagraph"/>
        <w:numPr>
          <w:ilvl w:val="0"/>
          <w:numId w:val="6"/>
        </w:numPr>
      </w:pPr>
      <w:r>
        <w:t>Requests for representations on any Preliminary Views Ofcom reaches during investigations.</w:t>
      </w:r>
    </w:p>
    <w:p w14:paraId="3B064E17" w14:textId="77777777" w:rsidR="00ED6A03" w:rsidRDefault="00ED6A03" w:rsidP="009E479D">
      <w:pPr>
        <w:pStyle w:val="10Unnumberedparagraph"/>
        <w:numPr>
          <w:ilvl w:val="0"/>
          <w:numId w:val="6"/>
        </w:numPr>
      </w:pPr>
      <w:r>
        <w:lastRenderedPageBreak/>
        <w:t>Requests for comments on factual inaccuracies in draft Decisions.</w:t>
      </w:r>
    </w:p>
    <w:p w14:paraId="7BEE8FAF" w14:textId="77777777" w:rsidR="0032498D" w:rsidRDefault="00ED6A03" w:rsidP="009E479D">
      <w:pPr>
        <w:pStyle w:val="10Unnumberedparagraph"/>
        <w:numPr>
          <w:ilvl w:val="0"/>
          <w:numId w:val="6"/>
        </w:numPr>
      </w:pPr>
      <w:r>
        <w:t>Requests for other information to enable us to fulfil our regulatory duties</w:t>
      </w:r>
      <w:r w:rsidR="00144C28">
        <w:t>.</w:t>
      </w:r>
    </w:p>
    <w:p w14:paraId="0A0B29C8" w14:textId="77777777" w:rsidR="004556A3" w:rsidRDefault="004556A3" w:rsidP="009E479D">
      <w:pPr>
        <w:pStyle w:val="09Numberedparagraph"/>
        <w:numPr>
          <w:ilvl w:val="1"/>
          <w:numId w:val="11"/>
        </w:numPr>
      </w:pPr>
      <w:r>
        <w:t xml:space="preserve">I </w:t>
      </w:r>
      <w:r w:rsidR="00CA3D29">
        <w:t>require</w:t>
      </w:r>
      <w:r>
        <w:t xml:space="preserve"> communications </w:t>
      </w:r>
      <w:r w:rsidR="00CA3D29">
        <w:t xml:space="preserve">to be received </w:t>
      </w:r>
      <w:r>
        <w:t>via post. (DELETE as appropriate)</w:t>
      </w:r>
    </w:p>
    <w:p w14:paraId="694EA536" w14:textId="77777777" w:rsidR="00220CF0" w:rsidRDefault="00220CF0" w:rsidP="003F244E">
      <w:pPr>
        <w:pStyle w:val="09Numberedparagraph"/>
        <w:numPr>
          <w:ilvl w:val="0"/>
          <w:numId w:val="0"/>
        </w:numPr>
        <w:ind w:left="794"/>
        <w:rPr>
          <w:b/>
          <w:bCs/>
        </w:rPr>
      </w:pPr>
      <w:r w:rsidRPr="0032498D">
        <w:rPr>
          <w:b/>
          <w:bCs/>
        </w:rPr>
        <w:t>Yes / No</w:t>
      </w:r>
    </w:p>
    <w:p w14:paraId="0924F45E" w14:textId="77777777" w:rsidR="00220CF0" w:rsidRPr="00615595" w:rsidRDefault="00220CF0" w:rsidP="009E479D">
      <w:pPr>
        <w:pStyle w:val="09Numberedparagraph"/>
        <w:numPr>
          <w:ilvl w:val="1"/>
          <w:numId w:val="11"/>
        </w:numPr>
      </w:pPr>
      <w:bookmarkStart w:id="9" w:name="_Hlk213070887"/>
      <w:r w:rsidRPr="00615595">
        <w:t>Name of service provider (i.e. the company, organisation or individual that will be providing the service and is therefore responsible for notifying the service):</w:t>
      </w:r>
    </w:p>
    <w:p w14:paraId="69BF7544" w14:textId="77777777" w:rsidR="00220CF0" w:rsidRPr="00615595" w:rsidRDefault="00220CF0" w:rsidP="00220CF0">
      <w:pPr>
        <w:pStyle w:val="BOXparagraphs"/>
        <w:suppressAutoHyphens/>
        <w:rPr>
          <w:rFonts w:asciiTheme="minorHAnsi" w:hAnsiTheme="minorHAnsi" w:cstheme="minorHAnsi"/>
          <w:color w:val="auto"/>
          <w:szCs w:val="22"/>
        </w:rPr>
      </w:pPr>
    </w:p>
    <w:bookmarkEnd w:id="9"/>
    <w:p w14:paraId="7102979A" w14:textId="77777777" w:rsidR="00220CF0" w:rsidRPr="00615595" w:rsidRDefault="00220CF0" w:rsidP="009E479D">
      <w:pPr>
        <w:pStyle w:val="09Numberedparagraph"/>
        <w:numPr>
          <w:ilvl w:val="1"/>
          <w:numId w:val="11"/>
        </w:numPr>
      </w:pPr>
      <w:r w:rsidRPr="00615595">
        <w:t>Company registration number (if applicable):</w:t>
      </w:r>
    </w:p>
    <w:p w14:paraId="0B7EF05A" w14:textId="77777777" w:rsidR="00220CF0" w:rsidRPr="00615595" w:rsidRDefault="00220CF0" w:rsidP="00220CF0">
      <w:pPr>
        <w:pStyle w:val="BOXparagraphs"/>
        <w:suppressAutoHyphens/>
        <w:rPr>
          <w:rFonts w:asciiTheme="minorHAnsi" w:hAnsiTheme="minorHAnsi" w:cstheme="minorHAnsi"/>
          <w:color w:val="auto"/>
          <w:szCs w:val="22"/>
        </w:rPr>
      </w:pPr>
    </w:p>
    <w:p w14:paraId="1FD7547C" w14:textId="77777777" w:rsidR="00220CF0" w:rsidRPr="00615595" w:rsidRDefault="00220CF0" w:rsidP="009E479D">
      <w:pPr>
        <w:pStyle w:val="09Numberedparagraph"/>
        <w:numPr>
          <w:ilvl w:val="1"/>
          <w:numId w:val="11"/>
        </w:numPr>
      </w:pPr>
      <w:r w:rsidRPr="00615595">
        <w:t>Address of the service provider’s registered office (if a company), or principal office:</w:t>
      </w:r>
    </w:p>
    <w:p w14:paraId="22D0DDD5" w14:textId="77777777" w:rsidR="00220CF0" w:rsidRPr="00615595" w:rsidRDefault="00220CF0" w:rsidP="00220CF0">
      <w:pPr>
        <w:pStyle w:val="BOXparagraphs"/>
        <w:pBdr>
          <w:bottom w:val="single" w:sz="4" w:space="0" w:color="D9D9D9"/>
        </w:pBdr>
        <w:suppressAutoHyphens/>
        <w:rPr>
          <w:rFonts w:asciiTheme="minorHAnsi" w:hAnsiTheme="minorHAnsi" w:cstheme="minorHAnsi"/>
          <w:color w:val="auto"/>
          <w:szCs w:val="22"/>
        </w:rPr>
      </w:pPr>
      <w:bookmarkStart w:id="10" w:name="_Hlk213232001"/>
    </w:p>
    <w:p w14:paraId="41DB047A" w14:textId="77777777" w:rsidR="00220CF0" w:rsidRPr="00615595" w:rsidRDefault="00220CF0" w:rsidP="00220CF0">
      <w:pPr>
        <w:pStyle w:val="BOXparagraphs"/>
        <w:pBdr>
          <w:bottom w:val="single" w:sz="4" w:space="0" w:color="D9D9D9"/>
        </w:pBdr>
        <w:suppressAutoHyphens/>
        <w:rPr>
          <w:rFonts w:asciiTheme="minorHAnsi" w:hAnsiTheme="minorHAnsi" w:cstheme="minorHAnsi"/>
          <w:color w:val="auto"/>
          <w:szCs w:val="22"/>
        </w:rPr>
      </w:pPr>
    </w:p>
    <w:bookmarkEnd w:id="10"/>
    <w:p w14:paraId="0A479CD5" w14:textId="77777777" w:rsidR="00220CF0" w:rsidRPr="00615595" w:rsidRDefault="00220CF0" w:rsidP="00220CF0">
      <w:pPr>
        <w:pStyle w:val="BOXparagraphs"/>
        <w:pBdr>
          <w:bottom w:val="single" w:sz="4" w:space="0" w:color="D9D9D9"/>
        </w:pBdr>
        <w:suppressAutoHyphens/>
        <w:rPr>
          <w:rFonts w:asciiTheme="minorHAnsi" w:hAnsiTheme="minorHAnsi" w:cstheme="minorHAnsi"/>
          <w:color w:val="auto"/>
          <w:szCs w:val="22"/>
        </w:rPr>
      </w:pPr>
    </w:p>
    <w:p w14:paraId="7858490E" w14:textId="77777777" w:rsidR="00220CF0" w:rsidRPr="00615595" w:rsidRDefault="00220CF0" w:rsidP="009E479D">
      <w:pPr>
        <w:pStyle w:val="09Numberedparagraph"/>
        <w:numPr>
          <w:ilvl w:val="1"/>
          <w:numId w:val="11"/>
        </w:numPr>
      </w:pPr>
      <w:r w:rsidRPr="00615595">
        <w:t>Please provide contact details for the Primary Contac</w:t>
      </w:r>
      <w:r w:rsidR="0032498D">
        <w:t>t.</w:t>
      </w:r>
    </w:p>
    <w:tbl>
      <w:tblPr>
        <w:tblW w:w="7695" w:type="dxa"/>
        <w:tblInd w:w="846" w:type="dxa"/>
        <w:tblCellMar>
          <w:left w:w="10" w:type="dxa"/>
          <w:right w:w="10" w:type="dxa"/>
        </w:tblCellMar>
        <w:tblLook w:val="04A0" w:firstRow="1" w:lastRow="0" w:firstColumn="1" w:lastColumn="0" w:noHBand="0" w:noVBand="1"/>
      </w:tblPr>
      <w:tblGrid>
        <w:gridCol w:w="1165"/>
        <w:gridCol w:w="6530"/>
      </w:tblGrid>
      <w:tr w:rsidR="00615595" w:rsidRPr="00615595" w14:paraId="51C104D4" w14:textId="77777777" w:rsidTr="00845636">
        <w:trPr>
          <w:trHeight w:val="261"/>
        </w:trPr>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F78855" w14:textId="77777777" w:rsidR="00220CF0" w:rsidRPr="00615595" w:rsidRDefault="00220CF0" w:rsidP="00845636">
            <w:pPr>
              <w:suppressAutoHyphens/>
              <w:rPr>
                <w:rFonts w:cstheme="minorHAnsi"/>
              </w:rPr>
            </w:pPr>
            <w:r w:rsidRPr="00615595">
              <w:rPr>
                <w:rFonts w:cstheme="minorHAnsi"/>
              </w:rPr>
              <w:t xml:space="preserve">Full name </w:t>
            </w:r>
          </w:p>
        </w:tc>
        <w:tc>
          <w:tcPr>
            <w:tcW w:w="65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C361499" w14:textId="77777777" w:rsidR="00220CF0" w:rsidRPr="00615595" w:rsidRDefault="00220CF0" w:rsidP="00845636">
            <w:pPr>
              <w:suppressAutoHyphens/>
              <w:rPr>
                <w:rFonts w:cstheme="minorHAnsi"/>
              </w:rPr>
            </w:pPr>
          </w:p>
        </w:tc>
      </w:tr>
      <w:tr w:rsidR="00615595" w:rsidRPr="00615595" w14:paraId="17A742F2" w14:textId="77777777" w:rsidTr="00845636">
        <w:trPr>
          <w:trHeight w:val="261"/>
        </w:trPr>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E30B49" w14:textId="77777777" w:rsidR="00220CF0" w:rsidRPr="00615595" w:rsidRDefault="00220CF0" w:rsidP="00845636">
            <w:pPr>
              <w:suppressAutoHyphens/>
              <w:rPr>
                <w:rFonts w:cstheme="minorHAnsi"/>
              </w:rPr>
            </w:pPr>
            <w:r w:rsidRPr="00615595">
              <w:rPr>
                <w:rFonts w:cstheme="minorHAnsi"/>
              </w:rPr>
              <w:t xml:space="preserve">Job title </w:t>
            </w:r>
          </w:p>
        </w:tc>
        <w:tc>
          <w:tcPr>
            <w:tcW w:w="65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534DA4B" w14:textId="77777777" w:rsidR="00220CF0" w:rsidRPr="00615595" w:rsidRDefault="00220CF0" w:rsidP="00845636">
            <w:pPr>
              <w:suppressAutoHyphens/>
              <w:rPr>
                <w:rFonts w:cstheme="minorHAnsi"/>
              </w:rPr>
            </w:pPr>
          </w:p>
        </w:tc>
      </w:tr>
      <w:tr w:rsidR="00615595" w:rsidRPr="00615595" w14:paraId="343B2867" w14:textId="77777777" w:rsidTr="00845636">
        <w:trPr>
          <w:trHeight w:val="261"/>
        </w:trPr>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BFED46" w14:textId="77777777" w:rsidR="00220CF0" w:rsidRPr="00615595" w:rsidRDefault="00FF5694" w:rsidP="00845636">
            <w:pPr>
              <w:suppressAutoHyphens/>
              <w:rPr>
                <w:rFonts w:cstheme="minorHAnsi"/>
              </w:rPr>
            </w:pPr>
            <w:r>
              <w:rPr>
                <w:rFonts w:cstheme="minorHAnsi"/>
              </w:rPr>
              <w:t>Primary contact number</w:t>
            </w:r>
          </w:p>
        </w:tc>
        <w:tc>
          <w:tcPr>
            <w:tcW w:w="65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BFE421E" w14:textId="77777777" w:rsidR="00220CF0" w:rsidRPr="00615595" w:rsidRDefault="00220CF0" w:rsidP="00845636">
            <w:pPr>
              <w:suppressAutoHyphens/>
              <w:rPr>
                <w:rFonts w:cstheme="minorHAnsi"/>
              </w:rPr>
            </w:pPr>
          </w:p>
        </w:tc>
      </w:tr>
      <w:tr w:rsidR="00615595" w:rsidRPr="00615595" w14:paraId="7A537EBA" w14:textId="77777777" w:rsidTr="00845636">
        <w:trPr>
          <w:trHeight w:val="261"/>
        </w:trPr>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89D766" w14:textId="77777777" w:rsidR="00220CF0" w:rsidRPr="00615595" w:rsidRDefault="00FF5694" w:rsidP="00845636">
            <w:pPr>
              <w:suppressAutoHyphens/>
              <w:rPr>
                <w:rFonts w:cstheme="minorHAnsi"/>
              </w:rPr>
            </w:pPr>
            <w:r>
              <w:rPr>
                <w:rFonts w:cstheme="minorHAnsi"/>
              </w:rPr>
              <w:t>Secondary contact number</w:t>
            </w:r>
          </w:p>
        </w:tc>
        <w:tc>
          <w:tcPr>
            <w:tcW w:w="65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F19580C" w14:textId="77777777" w:rsidR="00220CF0" w:rsidRPr="00615595" w:rsidRDefault="00220CF0" w:rsidP="00845636">
            <w:pPr>
              <w:suppressAutoHyphens/>
              <w:rPr>
                <w:rFonts w:cstheme="minorHAnsi"/>
              </w:rPr>
            </w:pPr>
          </w:p>
        </w:tc>
      </w:tr>
      <w:tr w:rsidR="00615595" w:rsidRPr="00615595" w14:paraId="6C425540" w14:textId="77777777" w:rsidTr="00845636">
        <w:trPr>
          <w:trHeight w:val="261"/>
        </w:trPr>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319283" w14:textId="77777777" w:rsidR="00220CF0" w:rsidRPr="00615595" w:rsidRDefault="00220CF0" w:rsidP="00845636">
            <w:pPr>
              <w:suppressAutoHyphens/>
              <w:rPr>
                <w:rFonts w:cstheme="minorHAnsi"/>
              </w:rPr>
            </w:pPr>
            <w:r w:rsidRPr="00615595">
              <w:rPr>
                <w:rFonts w:cstheme="minorHAnsi"/>
              </w:rPr>
              <w:t xml:space="preserve">Email </w:t>
            </w:r>
          </w:p>
        </w:tc>
        <w:tc>
          <w:tcPr>
            <w:tcW w:w="65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8CEAFFD" w14:textId="77777777" w:rsidR="00220CF0" w:rsidRPr="00615595" w:rsidRDefault="00220CF0" w:rsidP="00845636">
            <w:pPr>
              <w:suppressAutoHyphens/>
              <w:rPr>
                <w:rFonts w:cstheme="minorHAnsi"/>
              </w:rPr>
            </w:pPr>
          </w:p>
        </w:tc>
      </w:tr>
    </w:tbl>
    <w:p w14:paraId="47CD5802" w14:textId="77777777" w:rsidR="00220CF0" w:rsidRPr="00615595" w:rsidRDefault="00220CF0" w:rsidP="00220CF0">
      <w:pPr>
        <w:rPr>
          <w:rFonts w:cstheme="minorHAnsi"/>
        </w:rPr>
      </w:pPr>
    </w:p>
    <w:p w14:paraId="2BB623F6" w14:textId="77777777" w:rsidR="00220CF0" w:rsidRPr="00615595" w:rsidRDefault="00220CF0" w:rsidP="009E479D">
      <w:pPr>
        <w:pStyle w:val="09Numberedparagraph"/>
        <w:numPr>
          <w:ilvl w:val="1"/>
          <w:numId w:val="11"/>
        </w:numPr>
      </w:pPr>
      <w:r w:rsidRPr="00615595">
        <w:t>Please provide contact details for the Compliance Contact.</w:t>
      </w:r>
    </w:p>
    <w:tbl>
      <w:tblPr>
        <w:tblW w:w="7695" w:type="dxa"/>
        <w:tblInd w:w="846" w:type="dxa"/>
        <w:tblCellMar>
          <w:left w:w="10" w:type="dxa"/>
          <w:right w:w="10" w:type="dxa"/>
        </w:tblCellMar>
        <w:tblLook w:val="04A0" w:firstRow="1" w:lastRow="0" w:firstColumn="1" w:lastColumn="0" w:noHBand="0" w:noVBand="1"/>
      </w:tblPr>
      <w:tblGrid>
        <w:gridCol w:w="1864"/>
        <w:gridCol w:w="5831"/>
      </w:tblGrid>
      <w:tr w:rsidR="00D525B5" w:rsidRPr="00615595" w14:paraId="6396AB08" w14:textId="77777777" w:rsidTr="000B082E">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8E690A" w14:textId="77777777" w:rsidR="00220CF0" w:rsidRPr="00615595" w:rsidRDefault="00220CF0" w:rsidP="00845636">
            <w:pPr>
              <w:suppressAutoHyphens/>
              <w:rPr>
                <w:rFonts w:cstheme="minorHAnsi"/>
              </w:rPr>
            </w:pPr>
            <w:r w:rsidRPr="00615595">
              <w:rPr>
                <w:rFonts w:cstheme="minorHAnsi"/>
              </w:rPr>
              <w:t xml:space="preserve">Full name </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36061D9" w14:textId="77777777" w:rsidR="00220CF0" w:rsidRPr="00615595" w:rsidRDefault="00220CF0" w:rsidP="00845636">
            <w:pPr>
              <w:suppressAutoHyphens/>
              <w:rPr>
                <w:rFonts w:cstheme="minorHAnsi"/>
              </w:rPr>
            </w:pPr>
          </w:p>
        </w:tc>
      </w:tr>
      <w:tr w:rsidR="00D525B5" w:rsidRPr="00615595" w14:paraId="749CDF86" w14:textId="77777777" w:rsidTr="000B082E">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2C2CA5" w14:textId="77777777" w:rsidR="00220CF0" w:rsidRPr="00615595" w:rsidRDefault="00220CF0" w:rsidP="00845636">
            <w:pPr>
              <w:suppressAutoHyphens/>
              <w:rPr>
                <w:rFonts w:cstheme="minorHAnsi"/>
              </w:rPr>
            </w:pPr>
            <w:r w:rsidRPr="00615595">
              <w:rPr>
                <w:rFonts w:cstheme="minorHAnsi"/>
              </w:rPr>
              <w:t xml:space="preserve">Job title </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7B98E83" w14:textId="77777777" w:rsidR="00220CF0" w:rsidRPr="00615595" w:rsidRDefault="00220CF0" w:rsidP="00845636">
            <w:pPr>
              <w:suppressAutoHyphens/>
              <w:rPr>
                <w:rFonts w:cstheme="minorHAnsi"/>
              </w:rPr>
            </w:pPr>
          </w:p>
        </w:tc>
      </w:tr>
      <w:tr w:rsidR="00D525B5" w:rsidRPr="00615595" w14:paraId="43FDDBB5" w14:textId="77777777" w:rsidTr="000B082E">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3810C4" w14:textId="77777777" w:rsidR="00220CF0" w:rsidRPr="00615595" w:rsidRDefault="00FF5694" w:rsidP="00845636">
            <w:pPr>
              <w:suppressAutoHyphens/>
              <w:rPr>
                <w:rFonts w:cstheme="minorHAnsi"/>
              </w:rPr>
            </w:pPr>
            <w:r>
              <w:rPr>
                <w:rFonts w:cstheme="minorHAnsi"/>
              </w:rPr>
              <w:t>Primary contact number</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EE7F710" w14:textId="77777777" w:rsidR="00220CF0" w:rsidRPr="00615595" w:rsidRDefault="00220CF0" w:rsidP="00845636">
            <w:pPr>
              <w:suppressAutoHyphens/>
              <w:rPr>
                <w:rFonts w:cstheme="minorHAnsi"/>
              </w:rPr>
            </w:pPr>
          </w:p>
        </w:tc>
      </w:tr>
      <w:tr w:rsidR="00D525B5" w:rsidRPr="00615595" w14:paraId="2F7D351F" w14:textId="77777777" w:rsidTr="000B082E">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E27FBF" w14:textId="77777777" w:rsidR="00220CF0" w:rsidRPr="00615595" w:rsidRDefault="00EA06B8" w:rsidP="00845636">
            <w:pPr>
              <w:suppressAutoHyphens/>
              <w:rPr>
                <w:rFonts w:cstheme="minorHAnsi"/>
              </w:rPr>
            </w:pPr>
            <w:r>
              <w:rPr>
                <w:rFonts w:cstheme="minorHAnsi"/>
              </w:rPr>
              <w:t>Secondary</w:t>
            </w:r>
            <w:r w:rsidR="00FF5694">
              <w:rPr>
                <w:rFonts w:cstheme="minorHAnsi"/>
              </w:rPr>
              <w:t xml:space="preserve"> contact number</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84BD027" w14:textId="77777777" w:rsidR="00220CF0" w:rsidRPr="00615595" w:rsidRDefault="00220CF0" w:rsidP="00845636">
            <w:pPr>
              <w:suppressAutoHyphens/>
              <w:rPr>
                <w:rFonts w:cstheme="minorHAnsi"/>
              </w:rPr>
            </w:pPr>
          </w:p>
        </w:tc>
      </w:tr>
      <w:tr w:rsidR="00D525B5" w:rsidRPr="00615595" w14:paraId="679132D6" w14:textId="77777777" w:rsidTr="000B082E">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6BAEA4" w14:textId="77777777" w:rsidR="00220CF0" w:rsidRPr="00615595" w:rsidRDefault="00220CF0" w:rsidP="00845636">
            <w:pPr>
              <w:suppressAutoHyphens/>
              <w:rPr>
                <w:rFonts w:cstheme="minorHAnsi"/>
              </w:rPr>
            </w:pPr>
            <w:r w:rsidRPr="00615595">
              <w:rPr>
                <w:rFonts w:cstheme="minorHAnsi"/>
              </w:rPr>
              <w:t xml:space="preserve">Email </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B17B540" w14:textId="77777777" w:rsidR="00220CF0" w:rsidRPr="00615595" w:rsidRDefault="00220CF0" w:rsidP="00845636">
            <w:pPr>
              <w:suppressAutoHyphens/>
              <w:rPr>
                <w:rFonts w:cstheme="minorHAnsi"/>
              </w:rPr>
            </w:pPr>
          </w:p>
        </w:tc>
      </w:tr>
    </w:tbl>
    <w:p w14:paraId="48582CBC" w14:textId="77777777" w:rsidR="00220CF0" w:rsidRPr="00615595" w:rsidRDefault="00220CF0" w:rsidP="00220CF0">
      <w:pPr>
        <w:rPr>
          <w:rFonts w:cstheme="minorHAnsi"/>
        </w:rPr>
      </w:pPr>
    </w:p>
    <w:p w14:paraId="79B8FED6" w14:textId="77777777" w:rsidR="000E48EB" w:rsidRPr="00615595" w:rsidRDefault="000E48EB" w:rsidP="000E48EB">
      <w:pPr>
        <w:pStyle w:val="09Numberedparagraph"/>
        <w:numPr>
          <w:ilvl w:val="1"/>
          <w:numId w:val="11"/>
        </w:numPr>
      </w:pPr>
      <w:r w:rsidRPr="00615595">
        <w:t xml:space="preserve">Please provide contact details for the </w:t>
      </w:r>
      <w:r>
        <w:t>invoicing/fees</w:t>
      </w:r>
      <w:r w:rsidRPr="00615595">
        <w:t xml:space="preserve"> Contac</w:t>
      </w:r>
      <w:r>
        <w:t>t (if applicable).</w:t>
      </w:r>
    </w:p>
    <w:tbl>
      <w:tblPr>
        <w:tblW w:w="7695" w:type="dxa"/>
        <w:tblInd w:w="846" w:type="dxa"/>
        <w:tblCellMar>
          <w:left w:w="10" w:type="dxa"/>
          <w:right w:w="10" w:type="dxa"/>
        </w:tblCellMar>
        <w:tblLook w:val="04A0" w:firstRow="1" w:lastRow="0" w:firstColumn="1" w:lastColumn="0" w:noHBand="0" w:noVBand="1"/>
      </w:tblPr>
      <w:tblGrid>
        <w:gridCol w:w="1864"/>
        <w:gridCol w:w="5831"/>
      </w:tblGrid>
      <w:tr w:rsidR="000E48EB" w:rsidRPr="00615595" w14:paraId="1636951B" w14:textId="7777777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155014" w14:textId="77777777" w:rsidR="000E48EB" w:rsidRPr="00615595" w:rsidRDefault="000E48EB">
            <w:pPr>
              <w:suppressAutoHyphens/>
              <w:rPr>
                <w:rFonts w:cstheme="minorHAnsi"/>
              </w:rPr>
            </w:pPr>
            <w:r w:rsidRPr="00615595">
              <w:rPr>
                <w:rFonts w:cstheme="minorHAnsi"/>
              </w:rPr>
              <w:t xml:space="preserve">Full name </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1ADDE50" w14:textId="77777777" w:rsidR="000E48EB" w:rsidRPr="00615595" w:rsidRDefault="000E48EB">
            <w:pPr>
              <w:suppressAutoHyphens/>
              <w:rPr>
                <w:rFonts w:cstheme="minorHAnsi"/>
              </w:rPr>
            </w:pPr>
          </w:p>
        </w:tc>
      </w:tr>
      <w:tr w:rsidR="000E48EB" w:rsidRPr="00615595" w14:paraId="4680559B" w14:textId="7777777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02F1D1" w14:textId="77777777" w:rsidR="000E48EB" w:rsidRPr="00615595" w:rsidRDefault="000E48EB">
            <w:pPr>
              <w:suppressAutoHyphens/>
              <w:rPr>
                <w:rFonts w:cstheme="minorHAnsi"/>
              </w:rPr>
            </w:pPr>
            <w:r w:rsidRPr="00615595">
              <w:rPr>
                <w:rFonts w:cstheme="minorHAnsi"/>
              </w:rPr>
              <w:t xml:space="preserve">Job title </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703C3EE" w14:textId="77777777" w:rsidR="000E48EB" w:rsidRPr="00615595" w:rsidRDefault="000E48EB">
            <w:pPr>
              <w:suppressAutoHyphens/>
              <w:rPr>
                <w:rFonts w:cstheme="minorHAnsi"/>
              </w:rPr>
            </w:pPr>
          </w:p>
        </w:tc>
      </w:tr>
      <w:tr w:rsidR="000E48EB" w:rsidRPr="00615595" w14:paraId="5FD25CB1" w14:textId="7777777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60F479" w14:textId="77777777" w:rsidR="000E48EB" w:rsidRPr="00615595" w:rsidRDefault="000E48EB">
            <w:pPr>
              <w:suppressAutoHyphens/>
              <w:rPr>
                <w:rFonts w:cstheme="minorHAnsi"/>
              </w:rPr>
            </w:pPr>
            <w:r>
              <w:rPr>
                <w:rFonts w:cstheme="minorHAnsi"/>
              </w:rPr>
              <w:t>Primary contact number</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68FA5A4" w14:textId="77777777" w:rsidR="000E48EB" w:rsidRPr="00615595" w:rsidRDefault="000E48EB">
            <w:pPr>
              <w:suppressAutoHyphens/>
              <w:rPr>
                <w:rFonts w:cstheme="minorHAnsi"/>
              </w:rPr>
            </w:pPr>
          </w:p>
        </w:tc>
      </w:tr>
      <w:tr w:rsidR="000E48EB" w:rsidRPr="00615595" w14:paraId="19627707" w14:textId="7777777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3AE385" w14:textId="77777777" w:rsidR="000E48EB" w:rsidRPr="00615595" w:rsidRDefault="000E48EB">
            <w:pPr>
              <w:suppressAutoHyphens/>
              <w:rPr>
                <w:rFonts w:cstheme="minorHAnsi"/>
              </w:rPr>
            </w:pPr>
            <w:r>
              <w:rPr>
                <w:rFonts w:cstheme="minorHAnsi"/>
              </w:rPr>
              <w:t>Secondary contact number</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2372A68" w14:textId="77777777" w:rsidR="000E48EB" w:rsidRPr="00615595" w:rsidRDefault="000E48EB">
            <w:pPr>
              <w:suppressAutoHyphens/>
              <w:rPr>
                <w:rFonts w:cstheme="minorHAnsi"/>
              </w:rPr>
            </w:pPr>
          </w:p>
        </w:tc>
      </w:tr>
      <w:tr w:rsidR="000E48EB" w:rsidRPr="00615595" w14:paraId="3A416597" w14:textId="7777777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7D1791" w14:textId="77777777" w:rsidR="000E48EB" w:rsidRPr="00615595" w:rsidRDefault="000E48EB">
            <w:pPr>
              <w:suppressAutoHyphens/>
              <w:rPr>
                <w:rFonts w:cstheme="minorHAnsi"/>
              </w:rPr>
            </w:pPr>
            <w:r w:rsidRPr="00615595">
              <w:rPr>
                <w:rFonts w:cstheme="minorHAnsi"/>
              </w:rPr>
              <w:t xml:space="preserve">Email </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6FE0637" w14:textId="77777777" w:rsidR="000E48EB" w:rsidRPr="00615595" w:rsidRDefault="000E48EB">
            <w:pPr>
              <w:suppressAutoHyphens/>
              <w:rPr>
                <w:rFonts w:cstheme="minorHAnsi"/>
              </w:rPr>
            </w:pPr>
          </w:p>
        </w:tc>
      </w:tr>
    </w:tbl>
    <w:p w14:paraId="79E32420" w14:textId="77777777" w:rsidR="000E48EB" w:rsidRDefault="000E48EB" w:rsidP="000E48EB">
      <w:pPr>
        <w:pStyle w:val="09Numberedparagraph"/>
        <w:numPr>
          <w:ilvl w:val="0"/>
          <w:numId w:val="0"/>
        </w:numPr>
        <w:ind w:left="794"/>
      </w:pPr>
    </w:p>
    <w:p w14:paraId="19EDCA67" w14:textId="77777777" w:rsidR="00220CF0" w:rsidRPr="003B43C3" w:rsidRDefault="00220CF0" w:rsidP="009E479D">
      <w:pPr>
        <w:pStyle w:val="09Numberedparagraph"/>
        <w:numPr>
          <w:ilvl w:val="1"/>
          <w:numId w:val="11"/>
        </w:numPr>
      </w:pPr>
      <w:r w:rsidRPr="003B43C3">
        <w:t xml:space="preserve">Please provide details for </w:t>
      </w:r>
      <w:r w:rsidR="00064B35">
        <w:t>members of the p</w:t>
      </w:r>
      <w:r w:rsidRPr="003B43C3">
        <w:t xml:space="preserve">ublic </w:t>
      </w:r>
      <w:r w:rsidR="00064B35">
        <w:t>to c</w:t>
      </w:r>
      <w:r w:rsidRPr="003B43C3">
        <w:t>ontact</w:t>
      </w:r>
      <w:r w:rsidR="00064B35">
        <w:t xml:space="preserve"> the service provider</w:t>
      </w:r>
      <w:r w:rsidR="00F72A4C">
        <w:t xml:space="preserve"> directly</w:t>
      </w:r>
      <w:r w:rsidRPr="003B43C3">
        <w:t>.</w:t>
      </w:r>
      <w:r w:rsidR="00F72A4C">
        <w:t xml:space="preserve"> These details will be published on the Ofcom website.</w:t>
      </w:r>
    </w:p>
    <w:tbl>
      <w:tblPr>
        <w:tblW w:w="7695" w:type="dxa"/>
        <w:tblInd w:w="846" w:type="dxa"/>
        <w:tblCellMar>
          <w:left w:w="10" w:type="dxa"/>
          <w:right w:w="10" w:type="dxa"/>
        </w:tblCellMar>
        <w:tblLook w:val="04A0" w:firstRow="1" w:lastRow="0" w:firstColumn="1" w:lastColumn="0" w:noHBand="0" w:noVBand="1"/>
      </w:tblPr>
      <w:tblGrid>
        <w:gridCol w:w="1864"/>
        <w:gridCol w:w="5831"/>
      </w:tblGrid>
      <w:tr w:rsidR="00615595" w:rsidRPr="00615595" w14:paraId="59710AA4" w14:textId="77777777" w:rsidTr="0093415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7A7EC0" w14:textId="77777777" w:rsidR="00220CF0" w:rsidRPr="00615595" w:rsidRDefault="00220CF0" w:rsidP="00845636">
            <w:pPr>
              <w:suppressAutoHyphens/>
              <w:rPr>
                <w:rFonts w:cstheme="minorHAnsi"/>
              </w:rPr>
            </w:pPr>
            <w:r w:rsidRPr="00615595">
              <w:rPr>
                <w:rFonts w:cstheme="minorHAnsi"/>
              </w:rPr>
              <w:t xml:space="preserve">Full name </w:t>
            </w:r>
            <w:r w:rsidR="00AB3D1D">
              <w:rPr>
                <w:rFonts w:cstheme="minorHAnsi"/>
              </w:rPr>
              <w:t>of service provider</w:t>
            </w:r>
            <w:r w:rsidR="008314C0">
              <w:rPr>
                <w:rFonts w:cstheme="minorHAnsi"/>
              </w:rPr>
              <w:t>:</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05D6178" w14:textId="77777777" w:rsidR="00220CF0" w:rsidRPr="00615595" w:rsidRDefault="00220CF0" w:rsidP="00845636">
            <w:pPr>
              <w:suppressAutoHyphens/>
              <w:rPr>
                <w:rFonts w:cstheme="minorHAnsi"/>
              </w:rPr>
            </w:pPr>
          </w:p>
        </w:tc>
      </w:tr>
      <w:tr w:rsidR="00615595" w:rsidRPr="00615595" w14:paraId="7A45BAAD" w14:textId="77777777" w:rsidTr="0093415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B20B72" w14:textId="77777777" w:rsidR="00220CF0" w:rsidRPr="00615595" w:rsidRDefault="00612AF9" w:rsidP="00845636">
            <w:pPr>
              <w:suppressAutoHyphens/>
              <w:rPr>
                <w:rFonts w:cstheme="minorHAnsi"/>
              </w:rPr>
            </w:pPr>
            <w:r>
              <w:rPr>
                <w:rFonts w:cstheme="minorHAnsi"/>
              </w:rPr>
              <w:t>Email</w:t>
            </w:r>
            <w:r w:rsidR="00E33E25">
              <w:rPr>
                <w:rFonts w:cstheme="minorHAnsi"/>
              </w:rPr>
              <w:t xml:space="preserve"> address</w:t>
            </w:r>
            <w:r>
              <w:rPr>
                <w:rFonts w:cstheme="minorHAnsi"/>
              </w:rPr>
              <w:t>:</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96DF466" w14:textId="77777777" w:rsidR="00220CF0" w:rsidRPr="00615595" w:rsidRDefault="00220CF0" w:rsidP="00845636">
            <w:pPr>
              <w:suppressAutoHyphens/>
              <w:rPr>
                <w:rFonts w:cstheme="minorHAnsi"/>
              </w:rPr>
            </w:pPr>
          </w:p>
        </w:tc>
      </w:tr>
      <w:tr w:rsidR="00615595" w:rsidRPr="00615595" w14:paraId="0CDB04EE" w14:textId="77777777" w:rsidTr="0093415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1785F1" w14:textId="77777777" w:rsidR="00220CF0" w:rsidRPr="00615595" w:rsidRDefault="00775E58" w:rsidP="00845636">
            <w:pPr>
              <w:suppressAutoHyphens/>
              <w:rPr>
                <w:rFonts w:cstheme="minorHAnsi"/>
              </w:rPr>
            </w:pPr>
            <w:r>
              <w:rPr>
                <w:rFonts w:cstheme="minorHAnsi"/>
              </w:rPr>
              <w:t xml:space="preserve">Service provider </w:t>
            </w:r>
            <w:r w:rsidR="001838BE">
              <w:rPr>
                <w:rFonts w:cstheme="minorHAnsi"/>
              </w:rPr>
              <w:t>a</w:t>
            </w:r>
            <w:r w:rsidR="00220CF0" w:rsidRPr="00615595">
              <w:rPr>
                <w:rFonts w:cstheme="minorHAnsi"/>
              </w:rPr>
              <w:t>ddress</w:t>
            </w:r>
            <w:r w:rsidR="00DB4FBD">
              <w:rPr>
                <w:rFonts w:cstheme="minorHAnsi"/>
              </w:rPr>
              <w:t>:</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17A5B93" w14:textId="77777777" w:rsidR="00220CF0" w:rsidRPr="00615595" w:rsidRDefault="00220CF0" w:rsidP="00845636">
            <w:pPr>
              <w:suppressAutoHyphens/>
              <w:rPr>
                <w:rFonts w:cstheme="minorHAnsi"/>
              </w:rPr>
            </w:pPr>
          </w:p>
          <w:p w14:paraId="4E17D4E4" w14:textId="77777777" w:rsidR="00220CF0" w:rsidRPr="00615595" w:rsidRDefault="00220CF0" w:rsidP="00845636">
            <w:pPr>
              <w:suppressAutoHyphens/>
              <w:rPr>
                <w:rFonts w:cstheme="minorHAnsi"/>
              </w:rPr>
            </w:pPr>
          </w:p>
          <w:p w14:paraId="034F1B68" w14:textId="77777777" w:rsidR="00220CF0" w:rsidRPr="00615595" w:rsidRDefault="00220CF0" w:rsidP="00845636">
            <w:pPr>
              <w:suppressAutoHyphens/>
              <w:rPr>
                <w:rFonts w:cstheme="minorHAnsi"/>
              </w:rPr>
            </w:pPr>
          </w:p>
        </w:tc>
      </w:tr>
      <w:tr w:rsidR="00615595" w:rsidRPr="00615595" w14:paraId="08578CDD" w14:textId="77777777" w:rsidTr="0093415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58CF04" w14:textId="77777777" w:rsidR="00220CF0" w:rsidRPr="00615595" w:rsidRDefault="00FF5694" w:rsidP="00845636">
            <w:pPr>
              <w:suppressAutoHyphens/>
              <w:rPr>
                <w:rFonts w:cstheme="minorHAnsi"/>
              </w:rPr>
            </w:pPr>
            <w:r>
              <w:rPr>
                <w:rFonts w:cstheme="minorHAnsi"/>
              </w:rPr>
              <w:t xml:space="preserve"> </w:t>
            </w:r>
            <w:r w:rsidR="00064B35">
              <w:rPr>
                <w:rFonts w:cstheme="minorHAnsi"/>
              </w:rPr>
              <w:t>C</w:t>
            </w:r>
            <w:r>
              <w:rPr>
                <w:rFonts w:cstheme="minorHAnsi"/>
              </w:rPr>
              <w:t>ontact number</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F0AB1E5" w14:textId="77777777" w:rsidR="00220CF0" w:rsidRPr="00615595" w:rsidRDefault="00220CF0" w:rsidP="00845636">
            <w:pPr>
              <w:suppressAutoHyphens/>
              <w:rPr>
                <w:rFonts w:cstheme="minorHAnsi"/>
              </w:rPr>
            </w:pPr>
          </w:p>
        </w:tc>
      </w:tr>
    </w:tbl>
    <w:p w14:paraId="21C3B8B4" w14:textId="77777777" w:rsidR="00A53152" w:rsidRDefault="00A53152" w:rsidP="00A53152">
      <w:pPr>
        <w:pStyle w:val="09Numberedparagraph"/>
        <w:numPr>
          <w:ilvl w:val="0"/>
          <w:numId w:val="0"/>
        </w:numPr>
        <w:ind w:left="794" w:hanging="794"/>
      </w:pPr>
    </w:p>
    <w:p w14:paraId="6C9190A1" w14:textId="77777777" w:rsidR="002F1E0D" w:rsidRDefault="00A53152" w:rsidP="00DA3A41">
      <w:pPr>
        <w:pStyle w:val="09Numberedparagraph"/>
        <w:numPr>
          <w:ilvl w:val="1"/>
          <w:numId w:val="11"/>
        </w:numPr>
      </w:pPr>
      <w:r w:rsidRPr="00A53152">
        <w:t xml:space="preserve">Ofcom sends regular email updates on broadcasting and on demand matters, including notifications of when our </w:t>
      </w:r>
      <w:r w:rsidRPr="00D7373E">
        <w:t>Broadcast</w:t>
      </w:r>
      <w:r w:rsidR="00CC73E8" w:rsidRPr="00D7373E">
        <w:t xml:space="preserve"> and</w:t>
      </w:r>
      <w:r w:rsidRPr="00D7373E">
        <w:t xml:space="preserve"> On Demand Bulletin</w:t>
      </w:r>
      <w:r w:rsidRPr="00A53152">
        <w:t xml:space="preserve"> is published.</w:t>
      </w:r>
      <w:r w:rsidR="00CE664C">
        <w:t xml:space="preserve"> You </w:t>
      </w:r>
      <w:r w:rsidR="00E325E4">
        <w:t xml:space="preserve">can </w:t>
      </w:r>
      <w:r w:rsidR="00274E8B">
        <w:t xml:space="preserve">subscribe to our </w:t>
      </w:r>
      <w:hyperlink r:id="rId25" w:history="1">
        <w:r w:rsidR="00274E8B" w:rsidRPr="00E958EB">
          <w:rPr>
            <w:rStyle w:val="Hyperlink"/>
          </w:rPr>
          <w:t>email updates</w:t>
        </w:r>
      </w:hyperlink>
      <w:r w:rsidR="00274E8B">
        <w:t xml:space="preserve"> if you’d like to receive these emails.</w:t>
      </w:r>
    </w:p>
    <w:p w14:paraId="27665605" w14:textId="77777777" w:rsidR="00543A69" w:rsidRDefault="002903C3" w:rsidP="004B4AA3">
      <w:pPr>
        <w:pStyle w:val="09Numberedparagraph"/>
        <w:numPr>
          <w:ilvl w:val="1"/>
          <w:numId w:val="11"/>
        </w:numPr>
      </w:pPr>
      <w:r>
        <w:t>Please indicate whether you are not</w:t>
      </w:r>
      <w:r w:rsidR="00543A69">
        <w:t>ifying for an ODPS</w:t>
      </w:r>
      <w:r w:rsidR="00424330">
        <w:t xml:space="preserve"> or</w:t>
      </w:r>
      <w:r w:rsidR="00543A69">
        <w:t xml:space="preserve"> a</w:t>
      </w:r>
      <w:r>
        <w:t xml:space="preserve"> </w:t>
      </w:r>
      <w:r w:rsidR="00A02B29">
        <w:t>Tier 1 Service</w:t>
      </w:r>
      <w:r w:rsidR="00424330">
        <w:t xml:space="preserve">. </w:t>
      </w:r>
      <w:r w:rsidR="00536DCE">
        <w:t xml:space="preserve">If </w:t>
      </w:r>
      <w:r w:rsidR="00543A69">
        <w:t>both</w:t>
      </w:r>
      <w:r w:rsidR="00FC6961">
        <w:t xml:space="preserve"> criteria apply</w:t>
      </w:r>
      <w:r w:rsidR="00DF59C7">
        <w:t>,</w:t>
      </w:r>
      <w:r w:rsidR="00536DCE">
        <w:t xml:space="preserve"> then please complete Part C</w:t>
      </w:r>
      <w:r w:rsidR="004B4AA3">
        <w:t xml:space="preserve"> </w:t>
      </w:r>
      <w:r w:rsidRPr="00615595">
        <w:t>(DELETE as appropriate)</w:t>
      </w:r>
      <w:r w:rsidR="00D55C06">
        <w:t>:</w:t>
      </w:r>
    </w:p>
    <w:p w14:paraId="1BFEB617" w14:textId="77777777" w:rsidR="00772B54" w:rsidRPr="002F1E0D" w:rsidRDefault="00543A69" w:rsidP="00900449">
      <w:pPr>
        <w:pStyle w:val="09Numberedparagraph"/>
        <w:numPr>
          <w:ilvl w:val="0"/>
          <w:numId w:val="0"/>
        </w:numPr>
        <w:ind w:left="794"/>
        <w:jc w:val="center"/>
        <w:rPr>
          <w:b/>
          <w:bCs/>
        </w:rPr>
      </w:pPr>
      <w:r w:rsidRPr="00543A69">
        <w:rPr>
          <w:rFonts w:cstheme="minorHAnsi"/>
          <w:b/>
          <w:bCs/>
        </w:rPr>
        <w:t>O</w:t>
      </w:r>
      <w:r>
        <w:rPr>
          <w:rFonts w:cstheme="minorHAnsi"/>
          <w:b/>
          <w:bCs/>
        </w:rPr>
        <w:t>DPS</w:t>
      </w:r>
      <w:r w:rsidRPr="00543A69">
        <w:rPr>
          <w:rFonts w:cstheme="minorHAnsi"/>
          <w:b/>
          <w:bCs/>
        </w:rPr>
        <w:t xml:space="preserve"> (</w:t>
      </w:r>
      <w:r w:rsidR="00472B8C">
        <w:rPr>
          <w:rFonts w:cstheme="minorHAnsi"/>
          <w:b/>
          <w:bCs/>
        </w:rPr>
        <w:t>complete P</w:t>
      </w:r>
      <w:r w:rsidRPr="00543A69">
        <w:rPr>
          <w:rFonts w:cstheme="minorHAnsi"/>
          <w:b/>
          <w:bCs/>
        </w:rPr>
        <w:t xml:space="preserve">art </w:t>
      </w:r>
      <w:r w:rsidR="00001B19" w:rsidRPr="00543A69">
        <w:rPr>
          <w:rFonts w:cstheme="minorHAnsi"/>
          <w:b/>
          <w:bCs/>
        </w:rPr>
        <w:t xml:space="preserve">B) </w:t>
      </w:r>
      <w:r w:rsidR="00001B19">
        <w:rPr>
          <w:rFonts w:cstheme="minorHAnsi"/>
          <w:b/>
          <w:bCs/>
        </w:rPr>
        <w:t>/</w:t>
      </w:r>
      <w:r w:rsidR="00472B8C">
        <w:rPr>
          <w:rFonts w:cstheme="minorHAnsi"/>
          <w:b/>
          <w:bCs/>
        </w:rPr>
        <w:t xml:space="preserve"> </w:t>
      </w:r>
      <w:r w:rsidR="00A02B29">
        <w:rPr>
          <w:rFonts w:cstheme="minorHAnsi"/>
          <w:b/>
          <w:bCs/>
        </w:rPr>
        <w:t>Tier 1 Service</w:t>
      </w:r>
      <w:r w:rsidRPr="00543A69">
        <w:rPr>
          <w:rFonts w:cstheme="minorHAnsi"/>
          <w:b/>
          <w:bCs/>
        </w:rPr>
        <w:t xml:space="preserve"> (</w:t>
      </w:r>
      <w:r w:rsidR="00472B8C">
        <w:rPr>
          <w:rFonts w:cstheme="minorHAnsi"/>
          <w:b/>
          <w:bCs/>
        </w:rPr>
        <w:t>complete P</w:t>
      </w:r>
      <w:r w:rsidRPr="00543A69">
        <w:rPr>
          <w:rFonts w:cstheme="minorHAnsi"/>
          <w:b/>
          <w:bCs/>
        </w:rPr>
        <w:t>art C)</w:t>
      </w:r>
    </w:p>
    <w:p w14:paraId="159C53A5" w14:textId="77777777" w:rsidR="009D2042" w:rsidRDefault="009D2042" w:rsidP="00772B54">
      <w:pPr>
        <w:pStyle w:val="10Unnumberedparagraph"/>
      </w:pPr>
    </w:p>
    <w:p w14:paraId="294198C4" w14:textId="77777777" w:rsidR="00DA0009" w:rsidRDefault="00DA0009" w:rsidP="00772B54">
      <w:pPr>
        <w:pStyle w:val="10Unnumberedparagraph"/>
      </w:pPr>
    </w:p>
    <w:p w14:paraId="548E570B" w14:textId="77777777" w:rsidR="00DA0009" w:rsidRDefault="00DA0009" w:rsidP="00772B54">
      <w:pPr>
        <w:pStyle w:val="10Unnumberedparagraph"/>
      </w:pPr>
    </w:p>
    <w:p w14:paraId="73AE118B" w14:textId="77777777" w:rsidR="00DA0009" w:rsidRDefault="00DA0009" w:rsidP="00772B54">
      <w:pPr>
        <w:pStyle w:val="10Unnumberedparagraph"/>
      </w:pPr>
    </w:p>
    <w:p w14:paraId="77E3E573" w14:textId="77777777" w:rsidR="00DA0009" w:rsidRDefault="00DA0009" w:rsidP="00772B54">
      <w:pPr>
        <w:pStyle w:val="10Unnumberedparagraph"/>
      </w:pPr>
    </w:p>
    <w:p w14:paraId="7CE6529A" w14:textId="77777777" w:rsidR="00DA0009" w:rsidRDefault="00DA0009" w:rsidP="00772B54">
      <w:pPr>
        <w:pStyle w:val="10Unnumberedparagraph"/>
      </w:pPr>
    </w:p>
    <w:p w14:paraId="2AFBD874" w14:textId="77777777" w:rsidR="00DA0009" w:rsidRDefault="00DA0009" w:rsidP="00772B54">
      <w:pPr>
        <w:pStyle w:val="10Unnumberedparagraph"/>
      </w:pPr>
    </w:p>
    <w:p w14:paraId="1AABB362" w14:textId="77777777" w:rsidR="00DA0009" w:rsidRDefault="00DA0009" w:rsidP="00772B54">
      <w:pPr>
        <w:pStyle w:val="10Unnumberedparagraph"/>
      </w:pPr>
    </w:p>
    <w:p w14:paraId="480D76E4" w14:textId="77777777" w:rsidR="002D1CA0" w:rsidRDefault="00AE6AB0" w:rsidP="00A00DAD">
      <w:pPr>
        <w:pStyle w:val="02COVERsubtitle"/>
      </w:pPr>
      <w:r>
        <w:lastRenderedPageBreak/>
        <w:t>Part B</w:t>
      </w:r>
      <w:r w:rsidR="00772B54">
        <w:t>:</w:t>
      </w:r>
      <w:r>
        <w:t xml:space="preserve"> For completion by services notifying as</w:t>
      </w:r>
      <w:r w:rsidR="00176D74">
        <w:t xml:space="preserve"> an ODPS</w:t>
      </w:r>
    </w:p>
    <w:p w14:paraId="4796DCD3" w14:textId="77777777" w:rsidR="005D205F" w:rsidRDefault="00BE0277" w:rsidP="002B00D5">
      <w:pPr>
        <w:pStyle w:val="22Annexheading2"/>
      </w:pPr>
      <w:bookmarkStart w:id="11" w:name="_Toc222834927"/>
      <w:r>
        <w:t>Jurisdiction of the service provider</w:t>
      </w:r>
      <w:bookmarkEnd w:id="11"/>
    </w:p>
    <w:p w14:paraId="01A255E2" w14:textId="77777777" w:rsidR="005D205F" w:rsidRPr="007975FA" w:rsidRDefault="005D205F" w:rsidP="005D205F">
      <w:pPr>
        <w:pStyle w:val="09BoxtextPARAGRAPH"/>
        <w:rPr>
          <w:b/>
          <w:bCs/>
          <w:color w:val="000046" w:themeColor="text2"/>
        </w:rPr>
      </w:pPr>
      <w:r w:rsidRPr="007975FA">
        <w:rPr>
          <w:b/>
          <w:bCs/>
          <w:color w:val="000046" w:themeColor="text2"/>
        </w:rPr>
        <w:t>About this section</w:t>
      </w:r>
    </w:p>
    <w:p w14:paraId="4BC580AA" w14:textId="77777777" w:rsidR="00201DC7" w:rsidRDefault="003F138C" w:rsidP="00201DC7">
      <w:pPr>
        <w:pStyle w:val="09BoxtextPARAGRAPH"/>
      </w:pPr>
      <w:r>
        <w:t xml:space="preserve">In order for </w:t>
      </w:r>
      <w:r w:rsidR="00991812">
        <w:t>an ODPS</w:t>
      </w:r>
      <w:r w:rsidR="00201DC7">
        <w:t xml:space="preserve"> </w:t>
      </w:r>
      <w:r>
        <w:t xml:space="preserve">to </w:t>
      </w:r>
      <w:r w:rsidR="00201DC7">
        <w:t xml:space="preserve">fall </w:t>
      </w:r>
      <w:r w:rsidR="00991812">
        <w:t>within</w:t>
      </w:r>
      <w:r w:rsidR="00201DC7">
        <w:t xml:space="preserve"> UK jurisdiction:</w:t>
      </w:r>
    </w:p>
    <w:p w14:paraId="72E5D11F" w14:textId="77777777" w:rsidR="00201DC7" w:rsidRDefault="00201DC7" w:rsidP="00A22CD9">
      <w:pPr>
        <w:pStyle w:val="09BoxtextPARAGRAPH"/>
      </w:pPr>
      <w:r>
        <w:t xml:space="preserve">a) The person with editorial responsibility who makes the service available to the public </w:t>
      </w:r>
      <w:r w:rsidR="008D30E6">
        <w:t xml:space="preserve">must have </w:t>
      </w:r>
      <w:r>
        <w:t xml:space="preserve">their head office in the United Kingdom; and,  </w:t>
      </w:r>
    </w:p>
    <w:p w14:paraId="759495FC" w14:textId="77777777" w:rsidR="00201DC7" w:rsidRDefault="00201DC7" w:rsidP="00A22CD9">
      <w:pPr>
        <w:pStyle w:val="09BoxtextPARAGRAPH"/>
      </w:pPr>
      <w:r>
        <w:t xml:space="preserve">b) editorial decisions about the service </w:t>
      </w:r>
      <w:r w:rsidR="008D30E6">
        <w:t>must be</w:t>
      </w:r>
      <w:r>
        <w:t xml:space="preserve"> taken in the United Kingdom. </w:t>
      </w:r>
    </w:p>
    <w:p w14:paraId="604ACAF9" w14:textId="77777777" w:rsidR="00B45E0A" w:rsidRDefault="00201DC7" w:rsidP="00DA3A41">
      <w:pPr>
        <w:pStyle w:val="09BoxtextPARAGRAPH"/>
      </w:pPr>
      <w:r>
        <w:t xml:space="preserve">The details we are seeking in this section include </w:t>
      </w:r>
      <w:r w:rsidR="000A1301">
        <w:t xml:space="preserve">the </w:t>
      </w:r>
      <w:r>
        <w:t>location of the service providers</w:t>
      </w:r>
      <w:r w:rsidR="000A1301">
        <w:t>’</w:t>
      </w:r>
      <w:r>
        <w:t xml:space="preserve"> head office and where</w:t>
      </w:r>
      <w:r w:rsidR="00EC70B9">
        <w:t xml:space="preserve"> </w:t>
      </w:r>
      <w:r>
        <w:t>the selection and organisation of programmes and other editorial decisions will be made.</w:t>
      </w:r>
    </w:p>
    <w:p w14:paraId="305997FC" w14:textId="77777777" w:rsidR="00673063" w:rsidRDefault="00213C00" w:rsidP="00DA3A41">
      <w:pPr>
        <w:pStyle w:val="09BoxtextPARAGRAPH"/>
      </w:pPr>
      <w:r>
        <w:t xml:space="preserve">Non-UK ODPS do not require notification to Ofcom unless they are a </w:t>
      </w:r>
      <w:r w:rsidR="00121DF8">
        <w:t>T</w:t>
      </w:r>
      <w:r w:rsidR="005A2B26">
        <w:t xml:space="preserve">ier </w:t>
      </w:r>
      <w:r w:rsidR="00C80701">
        <w:t>1 Service</w:t>
      </w:r>
      <w:r w:rsidR="005A2B26">
        <w:t xml:space="preserve">. For notification as a Tier </w:t>
      </w:r>
      <w:r w:rsidR="00C80701">
        <w:t>1 Service</w:t>
      </w:r>
      <w:r w:rsidR="00121DF8">
        <w:t>, see Part C.</w:t>
      </w:r>
      <w:r w:rsidR="005A2B26">
        <w:t xml:space="preserve"> </w:t>
      </w:r>
    </w:p>
    <w:p w14:paraId="78287D1A" w14:textId="77777777" w:rsidR="005D205F" w:rsidRDefault="00B45E0A" w:rsidP="00AA1977">
      <w:pPr>
        <w:pStyle w:val="09Numberedparagraph"/>
      </w:pPr>
      <w:r>
        <w:t>Please list the Head Office of the service provider:</w:t>
      </w:r>
    </w:p>
    <w:p w14:paraId="4454577D" w14:textId="77777777" w:rsidR="00B45E0A" w:rsidRPr="00615595" w:rsidRDefault="00B45E0A" w:rsidP="00B45E0A">
      <w:pPr>
        <w:pStyle w:val="BOXparagraphs"/>
        <w:pBdr>
          <w:bottom w:val="single" w:sz="4" w:space="0" w:color="D9D9D9"/>
        </w:pBdr>
        <w:suppressAutoHyphens/>
        <w:rPr>
          <w:rFonts w:asciiTheme="minorHAnsi" w:hAnsiTheme="minorHAnsi" w:cstheme="minorHAnsi"/>
          <w:color w:val="auto"/>
          <w:szCs w:val="22"/>
        </w:rPr>
      </w:pPr>
    </w:p>
    <w:p w14:paraId="72AD38CA" w14:textId="77777777" w:rsidR="00B45E0A" w:rsidRDefault="00B45E0A" w:rsidP="00B45E0A">
      <w:pPr>
        <w:pStyle w:val="BOXparagraphs"/>
        <w:pBdr>
          <w:bottom w:val="single" w:sz="4" w:space="0" w:color="D9D9D9"/>
        </w:pBdr>
        <w:suppressAutoHyphens/>
        <w:rPr>
          <w:rFonts w:asciiTheme="minorHAnsi" w:hAnsiTheme="minorHAnsi" w:cstheme="minorHAnsi"/>
          <w:color w:val="auto"/>
          <w:szCs w:val="22"/>
        </w:rPr>
      </w:pPr>
    </w:p>
    <w:p w14:paraId="7A688A2D" w14:textId="77777777" w:rsidR="007925A6" w:rsidRDefault="007925A6" w:rsidP="00B45E0A">
      <w:pPr>
        <w:pStyle w:val="BOXparagraphs"/>
        <w:pBdr>
          <w:bottom w:val="single" w:sz="4" w:space="0" w:color="D9D9D9"/>
        </w:pBdr>
        <w:suppressAutoHyphens/>
        <w:rPr>
          <w:rFonts w:asciiTheme="minorHAnsi" w:hAnsiTheme="minorHAnsi" w:cstheme="minorHAnsi"/>
          <w:color w:val="auto"/>
          <w:szCs w:val="22"/>
        </w:rPr>
      </w:pPr>
    </w:p>
    <w:p w14:paraId="1789D6AA" w14:textId="77777777" w:rsidR="007925A6" w:rsidRPr="00615595" w:rsidRDefault="007925A6" w:rsidP="00B45E0A">
      <w:pPr>
        <w:pStyle w:val="BOXparagraphs"/>
        <w:pBdr>
          <w:bottom w:val="single" w:sz="4" w:space="0" w:color="D9D9D9"/>
        </w:pBdr>
        <w:suppressAutoHyphens/>
        <w:rPr>
          <w:rFonts w:asciiTheme="minorHAnsi" w:hAnsiTheme="minorHAnsi" w:cstheme="minorHAnsi"/>
          <w:color w:val="auto"/>
          <w:szCs w:val="22"/>
        </w:rPr>
      </w:pPr>
    </w:p>
    <w:p w14:paraId="1DFCE40B" w14:textId="77777777" w:rsidR="00B45E0A" w:rsidRDefault="00B45E0A" w:rsidP="009E479D">
      <w:pPr>
        <w:pStyle w:val="09Numberedparagraph"/>
        <w:numPr>
          <w:ilvl w:val="1"/>
          <w:numId w:val="13"/>
        </w:numPr>
      </w:pPr>
      <w:r>
        <w:t>Please list the address(es) where decisions about the selection and organisation of programmes made available on the service will be taken:</w:t>
      </w:r>
    </w:p>
    <w:p w14:paraId="09C53AE3" w14:textId="77777777" w:rsidR="00B45E0A" w:rsidRPr="00615595" w:rsidRDefault="00B45E0A" w:rsidP="00B45E0A">
      <w:pPr>
        <w:pStyle w:val="BOXparagraphs"/>
        <w:pBdr>
          <w:bottom w:val="single" w:sz="4" w:space="0" w:color="D9D9D9"/>
        </w:pBdr>
        <w:suppressAutoHyphens/>
        <w:rPr>
          <w:rFonts w:asciiTheme="minorHAnsi" w:hAnsiTheme="minorHAnsi" w:cstheme="minorHAnsi"/>
          <w:color w:val="auto"/>
          <w:szCs w:val="22"/>
        </w:rPr>
      </w:pPr>
    </w:p>
    <w:p w14:paraId="6E70D57A" w14:textId="77777777" w:rsidR="00B45E0A" w:rsidRDefault="00B45E0A" w:rsidP="00B45E0A">
      <w:pPr>
        <w:pStyle w:val="BOXparagraphs"/>
        <w:pBdr>
          <w:bottom w:val="single" w:sz="4" w:space="0" w:color="D9D9D9"/>
        </w:pBdr>
        <w:suppressAutoHyphens/>
        <w:rPr>
          <w:rFonts w:asciiTheme="minorHAnsi" w:hAnsiTheme="minorHAnsi" w:cstheme="minorHAnsi"/>
          <w:color w:val="auto"/>
          <w:szCs w:val="22"/>
        </w:rPr>
      </w:pPr>
    </w:p>
    <w:p w14:paraId="79BAA04E" w14:textId="77777777" w:rsidR="004D7E44" w:rsidRDefault="004D7E44" w:rsidP="00B45E0A">
      <w:pPr>
        <w:pStyle w:val="BOXparagraphs"/>
        <w:pBdr>
          <w:bottom w:val="single" w:sz="4" w:space="0" w:color="D9D9D9"/>
        </w:pBdr>
        <w:suppressAutoHyphens/>
        <w:rPr>
          <w:rFonts w:asciiTheme="minorHAnsi" w:hAnsiTheme="minorHAnsi" w:cstheme="minorHAnsi"/>
          <w:color w:val="auto"/>
          <w:szCs w:val="22"/>
        </w:rPr>
      </w:pPr>
    </w:p>
    <w:p w14:paraId="07A4BB43" w14:textId="77777777" w:rsidR="007925A6" w:rsidRPr="00615595" w:rsidRDefault="007925A6" w:rsidP="00B45E0A">
      <w:pPr>
        <w:pStyle w:val="BOXparagraphs"/>
        <w:pBdr>
          <w:bottom w:val="single" w:sz="4" w:space="0" w:color="D9D9D9"/>
        </w:pBdr>
        <w:suppressAutoHyphens/>
        <w:rPr>
          <w:rFonts w:asciiTheme="minorHAnsi" w:hAnsiTheme="minorHAnsi" w:cstheme="minorHAnsi"/>
          <w:color w:val="auto"/>
          <w:szCs w:val="22"/>
        </w:rPr>
      </w:pPr>
    </w:p>
    <w:p w14:paraId="55B0B49B" w14:textId="77777777" w:rsidR="004D7E44" w:rsidRDefault="004D7E44" w:rsidP="002B00D5">
      <w:pPr>
        <w:pStyle w:val="10Unnumberedparagraph"/>
      </w:pPr>
      <w:r>
        <w:br w:type="page"/>
      </w:r>
    </w:p>
    <w:p w14:paraId="770D9225" w14:textId="77777777" w:rsidR="00BE0277" w:rsidRDefault="00710EB6" w:rsidP="00BE0277">
      <w:pPr>
        <w:pStyle w:val="22Annexheading2"/>
      </w:pPr>
      <w:bookmarkStart w:id="12" w:name="_Toc222834928"/>
      <w:r>
        <w:lastRenderedPageBreak/>
        <w:t>The proposed service</w:t>
      </w:r>
      <w:bookmarkEnd w:id="12"/>
    </w:p>
    <w:p w14:paraId="5EAC8E99" w14:textId="77777777" w:rsidR="00791B0E" w:rsidRPr="007975FA" w:rsidRDefault="00791B0E" w:rsidP="00791B0E">
      <w:pPr>
        <w:pStyle w:val="09BoxtextPARAGRAPH"/>
        <w:rPr>
          <w:b/>
          <w:bCs/>
          <w:color w:val="000046" w:themeColor="text2"/>
        </w:rPr>
      </w:pPr>
      <w:r w:rsidRPr="007975FA">
        <w:rPr>
          <w:b/>
          <w:bCs/>
          <w:color w:val="000046" w:themeColor="text2"/>
        </w:rPr>
        <w:t>About this section</w:t>
      </w:r>
    </w:p>
    <w:p w14:paraId="1CE778D9" w14:textId="77777777" w:rsidR="00B019B0" w:rsidRDefault="00B019B0" w:rsidP="00B019B0">
      <w:pPr>
        <w:pStyle w:val="09BoxtextPARAGRAPH"/>
      </w:pPr>
      <w:r>
        <w:t xml:space="preserve">Section </w:t>
      </w:r>
      <w:r w:rsidR="00C81A70">
        <w:t xml:space="preserve">A1.4 </w:t>
      </w:r>
      <w:r>
        <w:t>asks you to describe your ODPS.</w:t>
      </w:r>
    </w:p>
    <w:p w14:paraId="7713DA92" w14:textId="77777777" w:rsidR="00B019B0" w:rsidRPr="00B019B0" w:rsidRDefault="00B019B0" w:rsidP="007C6637">
      <w:pPr>
        <w:pStyle w:val="09BoxtextPARAGRAPH"/>
        <w:rPr>
          <w:b/>
          <w:bCs/>
        </w:rPr>
      </w:pPr>
      <w:r w:rsidRPr="00F943A9">
        <w:t xml:space="preserve">Once your service has been notified, you </w:t>
      </w:r>
      <w:r w:rsidR="009E7CC7">
        <w:t>must notify Ofcom i</w:t>
      </w:r>
      <w:r w:rsidR="00FE75A7">
        <w:t xml:space="preserve">f you cease the provision of the </w:t>
      </w:r>
      <w:r w:rsidR="00BC3F8C">
        <w:t>O</w:t>
      </w:r>
      <w:r w:rsidR="00B26CB6">
        <w:t>DPS</w:t>
      </w:r>
      <w:r w:rsidR="007B30F4">
        <w:t xml:space="preserve"> or make any changes </w:t>
      </w:r>
      <w:r w:rsidR="00DD4B0D">
        <w:t xml:space="preserve">that would result in the </w:t>
      </w:r>
      <w:r w:rsidR="00B62BA1">
        <w:t xml:space="preserve">ODPS </w:t>
      </w:r>
      <w:r w:rsidR="0064709C">
        <w:t xml:space="preserve">being significantly different </w:t>
      </w:r>
      <w:r w:rsidR="007C6637">
        <w:t>(which includes any change which may affect the determination of jurisdiction).</w:t>
      </w:r>
    </w:p>
    <w:p w14:paraId="4FB506A7" w14:textId="77777777" w:rsidR="002B7953" w:rsidRDefault="00B019B0" w:rsidP="00CA6D4A">
      <w:pPr>
        <w:pStyle w:val="09BoxtextPARAGRAPH"/>
        <w:rPr>
          <w:b/>
          <w:color w:val="FF0000"/>
        </w:rPr>
      </w:pPr>
      <w:r w:rsidRPr="005454B7">
        <w:rPr>
          <w:b/>
          <w:color w:val="FF0000"/>
        </w:rPr>
        <w:t>Please fill out a copy of this section for each</w:t>
      </w:r>
      <w:r w:rsidR="00E607B9" w:rsidRPr="005454B7">
        <w:rPr>
          <w:b/>
          <w:color w:val="FF0000"/>
        </w:rPr>
        <w:t xml:space="preserve"> ODPS</w:t>
      </w:r>
      <w:r w:rsidRPr="005454B7">
        <w:rPr>
          <w:b/>
          <w:color w:val="FF0000"/>
        </w:rPr>
        <w:t xml:space="preserve"> you wish to notify</w:t>
      </w:r>
      <w:r w:rsidR="00877FDE" w:rsidRPr="005454B7">
        <w:rPr>
          <w:b/>
          <w:color w:val="FF0000"/>
        </w:rPr>
        <w:t>.</w:t>
      </w:r>
    </w:p>
    <w:p w14:paraId="6ECD18FF" w14:textId="77777777" w:rsidR="00921F0D" w:rsidRDefault="00921F0D" w:rsidP="00CA6D4A">
      <w:pPr>
        <w:pStyle w:val="09BoxtextPARAGRAPH"/>
        <w:rPr>
          <w:b/>
          <w:bCs/>
        </w:rPr>
      </w:pPr>
      <w:r>
        <w:rPr>
          <w:b/>
          <w:bCs/>
        </w:rPr>
        <w:t>Nature of service (or dissociable section of a service)</w:t>
      </w:r>
      <w:r w:rsidR="00492599">
        <w:rPr>
          <w:b/>
          <w:bCs/>
        </w:rPr>
        <w:t>:</w:t>
      </w:r>
    </w:p>
    <w:p w14:paraId="4D44D0CB" w14:textId="77777777" w:rsidR="00921F0D" w:rsidRDefault="005E4C1B" w:rsidP="00CA6D4A">
      <w:pPr>
        <w:pStyle w:val="09BoxtextPARAGRAPH"/>
      </w:pPr>
      <w:r w:rsidRPr="005E4C1B">
        <w:t>This should be a brief description of the service, which will be entered into ou</w:t>
      </w:r>
      <w:r w:rsidR="00555947">
        <w:t>r records</w:t>
      </w:r>
      <w:r w:rsidRPr="005E4C1B">
        <w:t>.</w:t>
      </w:r>
      <w:r w:rsidR="00976BDC">
        <w:t xml:space="preserve"> This should include information about which countries the</w:t>
      </w:r>
      <w:r w:rsidR="00C70B7F">
        <w:t xml:space="preserve"> </w:t>
      </w:r>
      <w:r w:rsidR="00FF4442">
        <w:t>notified</w:t>
      </w:r>
      <w:r w:rsidR="00976BDC">
        <w:t xml:space="preserve"> service is available</w:t>
      </w:r>
      <w:r w:rsidR="00C70B7F">
        <w:t>.</w:t>
      </w:r>
      <w:r w:rsidR="00FF4442">
        <w:t xml:space="preserve"> </w:t>
      </w:r>
      <w:r w:rsidRPr="005E4C1B">
        <w:t xml:space="preserve">This section </w:t>
      </w:r>
      <w:r w:rsidR="00047E58">
        <w:t>also</w:t>
      </w:r>
      <w:r w:rsidRPr="005E4C1B">
        <w:t xml:space="preserve"> asks for information </w:t>
      </w:r>
      <w:r w:rsidR="00FF4442">
        <w:t xml:space="preserve">about the </w:t>
      </w:r>
      <w:r w:rsidR="00047E58">
        <w:t>genres</w:t>
      </w:r>
      <w:r w:rsidR="00FF4442">
        <w:t xml:space="preserve"> of content available on the service</w:t>
      </w:r>
      <w:r w:rsidRPr="005E4C1B">
        <w:t>. In addition, we ask for information on whether the service or dissociable section will be free-to-view, conditional on user payment (either by pay per view or ongoing subscription) or a combination.</w:t>
      </w:r>
    </w:p>
    <w:p w14:paraId="640AD3C9" w14:textId="77777777" w:rsidR="00921F0D" w:rsidRDefault="00910883" w:rsidP="00CA6D4A">
      <w:pPr>
        <w:pStyle w:val="09BoxtextPARAGRAPH"/>
        <w:rPr>
          <w:b/>
          <w:bCs/>
        </w:rPr>
      </w:pPr>
      <w:r>
        <w:rPr>
          <w:b/>
          <w:bCs/>
        </w:rPr>
        <w:t>Service Availability</w:t>
      </w:r>
      <w:r w:rsidR="00492599">
        <w:rPr>
          <w:b/>
          <w:bCs/>
        </w:rPr>
        <w:t>:</w:t>
      </w:r>
    </w:p>
    <w:p w14:paraId="0E6BB045" w14:textId="77777777" w:rsidR="00921F0D" w:rsidRPr="001914D3" w:rsidRDefault="005B2456" w:rsidP="00CA6D4A">
      <w:pPr>
        <w:pStyle w:val="09BoxtextPARAGRAPH"/>
      </w:pPr>
      <w:r>
        <w:t xml:space="preserve">This should be the various platforms the service is available on. </w:t>
      </w:r>
      <w:r w:rsidR="002D0B02">
        <w:t xml:space="preserve">This may include websites, apps, portals; Smart </w:t>
      </w:r>
      <w:r w:rsidR="004030AD">
        <w:t xml:space="preserve">TV operating systems </w:t>
      </w:r>
      <w:r w:rsidR="002D0B02">
        <w:t xml:space="preserve">and video game consoles. </w:t>
      </w:r>
    </w:p>
    <w:p w14:paraId="54561045" w14:textId="77777777" w:rsidR="00041A37" w:rsidRDefault="00041A37" w:rsidP="00615D85">
      <w:pPr>
        <w:pStyle w:val="23Annexheading3"/>
        <w:numPr>
          <w:ilvl w:val="0"/>
          <w:numId w:val="0"/>
        </w:numPr>
        <w:ind w:left="1134" w:hanging="1134"/>
      </w:pPr>
    </w:p>
    <w:p w14:paraId="04BB12AB" w14:textId="77777777" w:rsidR="00BE0277" w:rsidRDefault="0047280E" w:rsidP="00615D85">
      <w:pPr>
        <w:pStyle w:val="23Annexheading3"/>
        <w:numPr>
          <w:ilvl w:val="0"/>
          <w:numId w:val="0"/>
        </w:numPr>
        <w:ind w:left="1134" w:hanging="1134"/>
      </w:pPr>
      <w:r>
        <w:t>Details of the service</w:t>
      </w:r>
    </w:p>
    <w:p w14:paraId="17C7D74E" w14:textId="77777777" w:rsidR="005F073E" w:rsidRPr="005F073E" w:rsidRDefault="005F073E" w:rsidP="009E479D">
      <w:pPr>
        <w:pStyle w:val="09Numberedparagraph"/>
        <w:numPr>
          <w:ilvl w:val="1"/>
          <w:numId w:val="14"/>
        </w:numPr>
      </w:pPr>
      <w:r w:rsidRPr="005F073E">
        <w:t>Service name:</w:t>
      </w:r>
    </w:p>
    <w:p w14:paraId="689B931D" w14:textId="77777777" w:rsidR="005F073E" w:rsidRPr="005F073E" w:rsidRDefault="005F073E" w:rsidP="005F073E">
      <w:pPr>
        <w:pStyle w:val="BOXparagraphs"/>
        <w:rPr>
          <w:rFonts w:asciiTheme="minorHAnsi" w:hAnsiTheme="minorHAnsi" w:cstheme="minorHAnsi"/>
          <w:color w:val="auto"/>
        </w:rPr>
      </w:pPr>
    </w:p>
    <w:p w14:paraId="3367C030" w14:textId="77777777" w:rsidR="005F073E" w:rsidRPr="005F073E" w:rsidRDefault="005F073E" w:rsidP="009E479D">
      <w:pPr>
        <w:pStyle w:val="09Numberedparagraph"/>
        <w:numPr>
          <w:ilvl w:val="1"/>
          <w:numId w:val="15"/>
        </w:numPr>
      </w:pPr>
      <w:r w:rsidRPr="005F073E">
        <w:t>Please provide any other names the service will be known by:</w:t>
      </w:r>
    </w:p>
    <w:p w14:paraId="2E44C68F" w14:textId="77777777" w:rsidR="005F073E" w:rsidRPr="005F073E" w:rsidRDefault="005F073E" w:rsidP="005F073E">
      <w:pPr>
        <w:pStyle w:val="BOXparagraphs"/>
        <w:rPr>
          <w:rFonts w:asciiTheme="minorHAnsi" w:hAnsiTheme="minorHAnsi" w:cstheme="minorHAnsi"/>
          <w:color w:val="auto"/>
        </w:rPr>
      </w:pPr>
    </w:p>
    <w:p w14:paraId="1F821C9D" w14:textId="77777777" w:rsidR="004247CA" w:rsidRPr="005F073E" w:rsidRDefault="005F073E" w:rsidP="009E479D">
      <w:pPr>
        <w:pStyle w:val="09Numberedparagraph"/>
        <w:numPr>
          <w:ilvl w:val="1"/>
          <w:numId w:val="15"/>
        </w:numPr>
      </w:pPr>
      <w:r w:rsidRPr="005F073E">
        <w:t>Please provide the launch date of the service:</w:t>
      </w:r>
    </w:p>
    <w:p w14:paraId="5D908382" w14:textId="77777777" w:rsidR="004247CA" w:rsidRPr="005F073E" w:rsidRDefault="004247CA" w:rsidP="004247CA">
      <w:pPr>
        <w:pStyle w:val="BOXparagraphs"/>
        <w:rPr>
          <w:rFonts w:asciiTheme="minorHAnsi" w:hAnsiTheme="minorHAnsi" w:cstheme="minorHAnsi"/>
          <w:color w:val="auto"/>
        </w:rPr>
      </w:pPr>
    </w:p>
    <w:p w14:paraId="0C11EF37" w14:textId="77777777" w:rsidR="004247CA" w:rsidRPr="005F073E" w:rsidRDefault="004247CA" w:rsidP="004247CA">
      <w:pPr>
        <w:pStyle w:val="09Numberedparagraph"/>
        <w:numPr>
          <w:ilvl w:val="0"/>
          <w:numId w:val="0"/>
        </w:numPr>
      </w:pPr>
    </w:p>
    <w:p w14:paraId="2712D46B" w14:textId="77777777" w:rsidR="0047280E" w:rsidRDefault="0047280E" w:rsidP="005F073E">
      <w:pPr>
        <w:pStyle w:val="23Annexheading3"/>
        <w:numPr>
          <w:ilvl w:val="0"/>
          <w:numId w:val="0"/>
        </w:numPr>
      </w:pPr>
      <w:r>
        <w:t>Nature of the service</w:t>
      </w:r>
    </w:p>
    <w:p w14:paraId="186BD2A2" w14:textId="77777777" w:rsidR="001B7216" w:rsidRPr="001B7216" w:rsidRDefault="001B7216" w:rsidP="009E479D">
      <w:pPr>
        <w:pStyle w:val="09Numberedparagraph"/>
        <w:numPr>
          <w:ilvl w:val="1"/>
          <w:numId w:val="15"/>
        </w:numPr>
      </w:pPr>
      <w:r w:rsidRPr="001B7216">
        <w:t>Please provide a brief description of the content available on the service</w:t>
      </w:r>
      <w:r w:rsidR="00704879">
        <w:t>, including which countries the service operates in under its Ofcom notification</w:t>
      </w:r>
      <w:r w:rsidRPr="001B7216">
        <w:t>:</w:t>
      </w:r>
    </w:p>
    <w:p w14:paraId="7B7C4872" w14:textId="77777777" w:rsidR="001B7216" w:rsidRPr="001B7216" w:rsidRDefault="001B7216" w:rsidP="001B7216">
      <w:pPr>
        <w:pStyle w:val="BOXparagraphs"/>
        <w:rPr>
          <w:rFonts w:asciiTheme="minorHAnsi" w:hAnsiTheme="minorHAnsi" w:cstheme="minorHAnsi"/>
          <w:color w:val="auto"/>
          <w:szCs w:val="22"/>
        </w:rPr>
      </w:pPr>
    </w:p>
    <w:p w14:paraId="69F43513" w14:textId="77777777" w:rsidR="001B7216" w:rsidRPr="001B7216" w:rsidRDefault="001B7216" w:rsidP="001B7216">
      <w:pPr>
        <w:pStyle w:val="BOXparagraphs"/>
        <w:rPr>
          <w:rFonts w:asciiTheme="minorHAnsi" w:hAnsiTheme="minorHAnsi" w:cstheme="minorHAnsi"/>
          <w:color w:val="auto"/>
          <w:szCs w:val="22"/>
        </w:rPr>
      </w:pPr>
    </w:p>
    <w:p w14:paraId="58A4F6E3" w14:textId="77777777" w:rsidR="001B7216" w:rsidRPr="001B7216" w:rsidRDefault="001B7216" w:rsidP="001B7216">
      <w:pPr>
        <w:pStyle w:val="BOXparagraphs"/>
        <w:rPr>
          <w:rFonts w:asciiTheme="minorHAnsi" w:hAnsiTheme="minorHAnsi" w:cstheme="minorHAnsi"/>
          <w:color w:val="auto"/>
          <w:szCs w:val="22"/>
        </w:rPr>
      </w:pPr>
    </w:p>
    <w:p w14:paraId="4BA04C43" w14:textId="77777777" w:rsidR="001B7216" w:rsidRDefault="001B7216" w:rsidP="001B7216">
      <w:pPr>
        <w:pStyle w:val="09Numberedparagraph"/>
        <w:numPr>
          <w:ilvl w:val="0"/>
          <w:numId w:val="0"/>
        </w:numPr>
        <w:ind w:left="794" w:hanging="794"/>
      </w:pPr>
    </w:p>
    <w:p w14:paraId="5F9A9276" w14:textId="77777777" w:rsidR="001B7216" w:rsidRPr="001B7216" w:rsidRDefault="001B7216" w:rsidP="009E479D">
      <w:pPr>
        <w:pStyle w:val="09Numberedparagraph"/>
        <w:numPr>
          <w:ilvl w:val="1"/>
          <w:numId w:val="15"/>
        </w:numPr>
      </w:pPr>
      <w:r w:rsidRPr="001B7216">
        <w:lastRenderedPageBreak/>
        <w:t>Please select the nature of access to the service:</w:t>
      </w:r>
    </w:p>
    <w:tbl>
      <w:tblPr>
        <w:tblW w:w="8164" w:type="dxa"/>
        <w:tblInd w:w="846" w:type="dxa"/>
        <w:tblCellMar>
          <w:left w:w="10" w:type="dxa"/>
          <w:right w:w="10" w:type="dxa"/>
        </w:tblCellMar>
        <w:tblLook w:val="04A0" w:firstRow="1" w:lastRow="0" w:firstColumn="1" w:lastColumn="0" w:noHBand="0" w:noVBand="1"/>
      </w:tblPr>
      <w:tblGrid>
        <w:gridCol w:w="3969"/>
        <w:gridCol w:w="4195"/>
      </w:tblGrid>
      <w:tr w:rsidR="001B7216" w:rsidRPr="001B7216" w14:paraId="5AFC1DF9" w14:textId="77777777" w:rsidTr="00845636">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196D4" w14:textId="77777777" w:rsidR="001B7216" w:rsidRPr="001B7216" w:rsidRDefault="001B7216" w:rsidP="00845636">
            <w:pPr>
              <w:rPr>
                <w:rFonts w:cstheme="minorHAnsi"/>
                <w:b/>
                <w:bCs/>
              </w:rPr>
            </w:pPr>
            <w:r w:rsidRPr="001B7216">
              <w:rPr>
                <w:rFonts w:cstheme="minorHAnsi"/>
                <w:b/>
                <w:bCs/>
              </w:rPr>
              <w:t>Type of access</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41451" w14:textId="77777777" w:rsidR="001B7216" w:rsidRPr="001B7216" w:rsidRDefault="00405871" w:rsidP="00845636">
            <w:pPr>
              <w:rPr>
                <w:rFonts w:cstheme="minorHAnsi"/>
                <w:b/>
                <w:bCs/>
              </w:rPr>
            </w:pPr>
            <w:r>
              <w:rPr>
                <w:rFonts w:cstheme="minorHAnsi"/>
                <w:b/>
                <w:bCs/>
              </w:rPr>
              <w:t>Tick all that apply</w:t>
            </w:r>
          </w:p>
        </w:tc>
      </w:tr>
      <w:tr w:rsidR="001B7216" w:rsidRPr="001B7216" w14:paraId="19BC126E"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516BC4A" w14:textId="77777777" w:rsidR="001B7216" w:rsidRPr="001B7216" w:rsidRDefault="001B7216" w:rsidP="00845636">
            <w:pPr>
              <w:rPr>
                <w:rFonts w:cstheme="minorHAnsi"/>
              </w:rPr>
            </w:pPr>
            <w:r w:rsidRPr="001B7216">
              <w:rPr>
                <w:rFonts w:cstheme="minorHAnsi"/>
              </w:rPr>
              <w:t>Free-to-view</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4422CC4" w14:textId="77777777" w:rsidR="001B7216" w:rsidRPr="001B7216" w:rsidRDefault="00000000" w:rsidP="00845636">
            <w:pPr>
              <w:rPr>
                <w:rFonts w:cstheme="minorHAnsi"/>
                <w:b/>
                <w:bCs/>
              </w:rPr>
            </w:pPr>
            <w:sdt>
              <w:sdtPr>
                <w:rPr>
                  <w:rFonts w:cstheme="minorHAnsi"/>
                  <w:b/>
                  <w:bCs/>
                </w:rPr>
                <w:id w:val="254323446"/>
                <w14:checkbox>
                  <w14:checked w14:val="0"/>
                  <w14:checkedState w14:val="2612" w14:font="MS Gothic"/>
                  <w14:uncheckedState w14:val="2610" w14:font="MS Gothic"/>
                </w14:checkbox>
              </w:sdtPr>
              <w:sdtContent>
                <w:r w:rsidR="00AC73FD">
                  <w:rPr>
                    <w:rFonts w:ascii="MS Gothic" w:eastAsia="MS Gothic" w:hAnsi="MS Gothic" w:cstheme="minorHAnsi" w:hint="eastAsia"/>
                    <w:b/>
                    <w:bCs/>
                  </w:rPr>
                  <w:t>☐</w:t>
                </w:r>
              </w:sdtContent>
            </w:sdt>
          </w:p>
        </w:tc>
      </w:tr>
      <w:tr w:rsidR="001B7216" w:rsidRPr="001B7216" w14:paraId="28A31F23"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F1BB46A" w14:textId="77777777" w:rsidR="001B7216" w:rsidRPr="001B7216" w:rsidRDefault="001B7216" w:rsidP="00845636">
            <w:pPr>
              <w:rPr>
                <w:rFonts w:cstheme="minorHAnsi"/>
              </w:rPr>
            </w:pPr>
            <w:r w:rsidRPr="001B7216">
              <w:rPr>
                <w:rFonts w:cstheme="minorHAnsi"/>
              </w:rPr>
              <w:t>Conditional on user payment – transaction (pay-per-view)</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174936256"/>
              <w14:checkbox>
                <w14:checked w14:val="0"/>
                <w14:checkedState w14:val="2612" w14:font="MS Gothic"/>
                <w14:uncheckedState w14:val="2610" w14:font="MS Gothic"/>
              </w14:checkbox>
            </w:sdtPr>
            <w:sdtContent>
              <w:p w14:paraId="44E53806" w14:textId="77777777" w:rsidR="001B7216" w:rsidRPr="001B7216" w:rsidRDefault="00AC73FD" w:rsidP="00845636">
                <w:pPr>
                  <w:rPr>
                    <w:rFonts w:cstheme="minorHAnsi"/>
                    <w:b/>
                    <w:bCs/>
                  </w:rPr>
                </w:pPr>
                <w:r>
                  <w:rPr>
                    <w:rFonts w:ascii="MS Gothic" w:eastAsia="MS Gothic" w:hAnsi="MS Gothic" w:cstheme="minorHAnsi" w:hint="eastAsia"/>
                    <w:b/>
                    <w:bCs/>
                  </w:rPr>
                  <w:t>☐</w:t>
                </w:r>
              </w:p>
            </w:sdtContent>
          </w:sdt>
        </w:tc>
      </w:tr>
      <w:tr w:rsidR="001B7216" w:rsidRPr="001B7216" w14:paraId="4D915EF6"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4EE5D35" w14:textId="77777777" w:rsidR="001B7216" w:rsidRPr="001B7216" w:rsidRDefault="001B7216" w:rsidP="00845636">
            <w:pPr>
              <w:rPr>
                <w:rFonts w:cstheme="minorHAnsi"/>
              </w:rPr>
            </w:pPr>
            <w:r w:rsidRPr="001B7216">
              <w:rPr>
                <w:rFonts w:cstheme="minorHAnsi"/>
              </w:rPr>
              <w:t>Conditional on user payment – ongoing subscription fee</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206652609"/>
              <w14:checkbox>
                <w14:checked w14:val="0"/>
                <w14:checkedState w14:val="2612" w14:font="MS Gothic"/>
                <w14:uncheckedState w14:val="2610" w14:font="MS Gothic"/>
              </w14:checkbox>
            </w:sdtPr>
            <w:sdtContent>
              <w:p w14:paraId="177A656A" w14:textId="77777777" w:rsidR="001B7216" w:rsidRPr="001B7216" w:rsidRDefault="00AC73FD" w:rsidP="00845636">
                <w:pPr>
                  <w:rPr>
                    <w:rFonts w:cstheme="minorHAnsi"/>
                    <w:b/>
                    <w:bCs/>
                  </w:rPr>
                </w:pPr>
                <w:r>
                  <w:rPr>
                    <w:rFonts w:ascii="MS Gothic" w:eastAsia="MS Gothic" w:hAnsi="MS Gothic" w:cstheme="minorHAnsi" w:hint="eastAsia"/>
                    <w:b/>
                    <w:bCs/>
                  </w:rPr>
                  <w:t>☐</w:t>
                </w:r>
              </w:p>
            </w:sdtContent>
          </w:sdt>
        </w:tc>
      </w:tr>
      <w:tr w:rsidR="001B7216" w:rsidRPr="001B7216" w14:paraId="4A90BF68"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CF4D9D5" w14:textId="77777777" w:rsidR="001B7216" w:rsidRPr="001B7216" w:rsidRDefault="00AE38D7" w:rsidP="00845636">
            <w:pPr>
              <w:rPr>
                <w:rFonts w:cstheme="minorHAnsi"/>
              </w:rPr>
            </w:pPr>
            <w:r>
              <w:rPr>
                <w:rFonts w:cstheme="minorHAnsi"/>
              </w:rPr>
              <w:t xml:space="preserve">Other </w:t>
            </w:r>
            <w:r w:rsidR="00172482">
              <w:rPr>
                <w:rFonts w:cstheme="minorHAnsi"/>
              </w:rPr>
              <w:t>(please specify)</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855B1BF" w14:textId="77777777" w:rsidR="001B7216" w:rsidRPr="001B7216" w:rsidRDefault="001B7216" w:rsidP="00845636">
            <w:pPr>
              <w:rPr>
                <w:rFonts w:cstheme="minorHAnsi"/>
                <w:b/>
                <w:bCs/>
              </w:rPr>
            </w:pPr>
          </w:p>
        </w:tc>
      </w:tr>
    </w:tbl>
    <w:p w14:paraId="2E0BDC83" w14:textId="77777777" w:rsidR="001B7216" w:rsidRPr="001B7216" w:rsidRDefault="001B7216" w:rsidP="001B7216">
      <w:pPr>
        <w:rPr>
          <w:rFonts w:cstheme="minorHAnsi"/>
        </w:rPr>
      </w:pPr>
    </w:p>
    <w:p w14:paraId="18175E5E" w14:textId="77777777" w:rsidR="001B7216" w:rsidRPr="001B7216" w:rsidRDefault="001B7216" w:rsidP="009E479D">
      <w:pPr>
        <w:pStyle w:val="09Numberedparagraph"/>
        <w:numPr>
          <w:ilvl w:val="1"/>
          <w:numId w:val="15"/>
        </w:numPr>
      </w:pPr>
      <w:r w:rsidRPr="001B7216">
        <w:t>Please select the nature of programme catalogue (not for publication):</w:t>
      </w:r>
    </w:p>
    <w:tbl>
      <w:tblPr>
        <w:tblW w:w="8164" w:type="dxa"/>
        <w:tblInd w:w="846" w:type="dxa"/>
        <w:tblCellMar>
          <w:left w:w="10" w:type="dxa"/>
          <w:right w:w="10" w:type="dxa"/>
        </w:tblCellMar>
        <w:tblLook w:val="04A0" w:firstRow="1" w:lastRow="0" w:firstColumn="1" w:lastColumn="0" w:noHBand="0" w:noVBand="1"/>
      </w:tblPr>
      <w:tblGrid>
        <w:gridCol w:w="3969"/>
        <w:gridCol w:w="4195"/>
      </w:tblGrid>
      <w:tr w:rsidR="001B7216" w:rsidRPr="001B7216" w14:paraId="70084836" w14:textId="77777777" w:rsidTr="00845636">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BE848" w14:textId="77777777" w:rsidR="001B7216" w:rsidRPr="001B7216" w:rsidRDefault="001B7216" w:rsidP="00845636">
            <w:pPr>
              <w:rPr>
                <w:rFonts w:cstheme="minorHAnsi"/>
                <w:b/>
                <w:bCs/>
              </w:rPr>
            </w:pPr>
            <w:r w:rsidRPr="001B7216">
              <w:rPr>
                <w:rFonts w:cstheme="minorHAnsi"/>
                <w:b/>
                <w:bCs/>
              </w:rPr>
              <w:t>Type of service</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AEB79" w14:textId="77777777" w:rsidR="001B7216" w:rsidRPr="001B7216" w:rsidRDefault="00AC73FD" w:rsidP="00845636">
            <w:pPr>
              <w:rPr>
                <w:rFonts w:cstheme="minorHAnsi"/>
                <w:b/>
                <w:bCs/>
              </w:rPr>
            </w:pPr>
            <w:r>
              <w:rPr>
                <w:rFonts w:cstheme="minorHAnsi"/>
                <w:b/>
                <w:bCs/>
              </w:rPr>
              <w:t>Tick all that apply</w:t>
            </w:r>
          </w:p>
        </w:tc>
      </w:tr>
      <w:tr w:rsidR="001B7216" w:rsidRPr="001B7216" w14:paraId="41826F0A"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8C735DC" w14:textId="77777777" w:rsidR="001B7216" w:rsidRPr="001B7216" w:rsidRDefault="001B7216" w:rsidP="00845636">
            <w:pPr>
              <w:rPr>
                <w:rFonts w:cstheme="minorHAnsi"/>
              </w:rPr>
            </w:pPr>
            <w:r w:rsidRPr="001B7216">
              <w:rPr>
                <w:rFonts w:cstheme="minorHAnsi"/>
              </w:rPr>
              <w:t xml:space="preserve">Adult </w:t>
            </w:r>
            <w:r w:rsidR="002A2E16">
              <w:rPr>
                <w:rFonts w:cstheme="minorHAnsi"/>
              </w:rPr>
              <w:t>(pornography)</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1906869638"/>
              <w14:checkbox>
                <w14:checked w14:val="0"/>
                <w14:checkedState w14:val="2612" w14:font="MS Gothic"/>
                <w14:uncheckedState w14:val="2610" w14:font="MS Gothic"/>
              </w14:checkbox>
            </w:sdtPr>
            <w:sdtContent>
              <w:p w14:paraId="5D69DE4F" w14:textId="77777777" w:rsidR="001B7216" w:rsidRPr="001B7216" w:rsidRDefault="002A2E16" w:rsidP="00845636">
                <w:pPr>
                  <w:rPr>
                    <w:rFonts w:cstheme="minorHAnsi"/>
                    <w:b/>
                    <w:bCs/>
                  </w:rPr>
                </w:pPr>
                <w:r>
                  <w:rPr>
                    <w:rFonts w:ascii="MS Gothic" w:eastAsia="MS Gothic" w:hAnsi="MS Gothic" w:cstheme="minorHAnsi" w:hint="eastAsia"/>
                    <w:b/>
                    <w:bCs/>
                  </w:rPr>
                  <w:t>☐</w:t>
                </w:r>
              </w:p>
            </w:sdtContent>
          </w:sdt>
        </w:tc>
      </w:tr>
      <w:tr w:rsidR="001B7216" w:rsidRPr="001B7216" w14:paraId="738D2E99"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3EAB384" w14:textId="77777777" w:rsidR="001B7216" w:rsidRPr="001B7216" w:rsidRDefault="001B7216" w:rsidP="00845636">
            <w:pPr>
              <w:rPr>
                <w:rFonts w:cstheme="minorHAnsi"/>
              </w:rPr>
            </w:pPr>
            <w:r w:rsidRPr="001B7216">
              <w:rPr>
                <w:rFonts w:cstheme="minorHAnsi"/>
              </w:rPr>
              <w:t>Children’s/Youth</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2088486598"/>
              <w14:checkbox>
                <w14:checked w14:val="0"/>
                <w14:checkedState w14:val="2612" w14:font="MS Gothic"/>
                <w14:uncheckedState w14:val="2610" w14:font="MS Gothic"/>
              </w14:checkbox>
            </w:sdtPr>
            <w:sdtContent>
              <w:p w14:paraId="1DF5A37A" w14:textId="77777777" w:rsidR="001B7216" w:rsidRPr="001B7216" w:rsidRDefault="00343A00" w:rsidP="00845636">
                <w:pPr>
                  <w:rPr>
                    <w:rFonts w:cstheme="minorHAnsi"/>
                    <w:b/>
                    <w:bCs/>
                  </w:rPr>
                </w:pPr>
                <w:r>
                  <w:rPr>
                    <w:rFonts w:ascii="MS Gothic" w:eastAsia="MS Gothic" w:hAnsi="MS Gothic" w:cstheme="minorHAnsi" w:hint="eastAsia"/>
                    <w:b/>
                    <w:bCs/>
                  </w:rPr>
                  <w:t>☐</w:t>
                </w:r>
              </w:p>
            </w:sdtContent>
          </w:sdt>
        </w:tc>
      </w:tr>
      <w:tr w:rsidR="001B7216" w:rsidRPr="001B7216" w14:paraId="1D16CDF9"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A419507" w14:textId="77777777" w:rsidR="001B7216" w:rsidRPr="001B7216" w:rsidRDefault="00343A00" w:rsidP="00845636">
            <w:pPr>
              <w:rPr>
                <w:rFonts w:cstheme="minorHAnsi"/>
              </w:rPr>
            </w:pPr>
            <w:r>
              <w:rPr>
                <w:rFonts w:cstheme="minorHAnsi"/>
              </w:rPr>
              <w:t>Education</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1240938796"/>
              <w14:checkbox>
                <w14:checked w14:val="0"/>
                <w14:checkedState w14:val="2612" w14:font="MS Gothic"/>
                <w14:uncheckedState w14:val="2610" w14:font="MS Gothic"/>
              </w14:checkbox>
            </w:sdtPr>
            <w:sdtContent>
              <w:p w14:paraId="10FEE152" w14:textId="77777777" w:rsidR="001B7216" w:rsidRPr="001B7216" w:rsidRDefault="00343A00" w:rsidP="00845636">
                <w:pPr>
                  <w:rPr>
                    <w:rFonts w:cstheme="minorHAnsi"/>
                    <w:b/>
                    <w:bCs/>
                  </w:rPr>
                </w:pPr>
                <w:r>
                  <w:rPr>
                    <w:rFonts w:ascii="MS Gothic" w:eastAsia="MS Gothic" w:hAnsi="MS Gothic" w:cstheme="minorHAnsi" w:hint="eastAsia"/>
                    <w:b/>
                    <w:bCs/>
                  </w:rPr>
                  <w:t>☐</w:t>
                </w:r>
              </w:p>
            </w:sdtContent>
          </w:sdt>
        </w:tc>
      </w:tr>
      <w:tr w:rsidR="00D22309" w:rsidRPr="001B7216" w14:paraId="42966442"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EE8925E" w14:textId="77777777" w:rsidR="00D22309" w:rsidRPr="001B7216" w:rsidRDefault="00D22309" w:rsidP="00D22309">
            <w:pPr>
              <w:rPr>
                <w:rFonts w:cstheme="minorHAnsi"/>
              </w:rPr>
            </w:pPr>
            <w:r w:rsidRPr="001B7216">
              <w:rPr>
                <w:rFonts w:cstheme="minorHAnsi"/>
              </w:rPr>
              <w:t>Feature films</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B43C983" w14:textId="77777777" w:rsidR="00D22309" w:rsidRPr="001B7216" w:rsidRDefault="00000000" w:rsidP="00D22309">
            <w:pPr>
              <w:rPr>
                <w:rFonts w:cstheme="minorHAnsi"/>
                <w:b/>
                <w:bCs/>
              </w:rPr>
            </w:pPr>
            <w:sdt>
              <w:sdtPr>
                <w:rPr>
                  <w:rFonts w:cstheme="minorHAnsi"/>
                  <w:b/>
                  <w:bCs/>
                </w:rPr>
                <w:id w:val="859246718"/>
                <w14:checkbox>
                  <w14:checked w14:val="0"/>
                  <w14:checkedState w14:val="2612" w14:font="MS Gothic"/>
                  <w14:uncheckedState w14:val="2610" w14:font="MS Gothic"/>
                </w14:checkbox>
              </w:sdtPr>
              <w:sdtContent>
                <w:r w:rsidR="00343A00">
                  <w:rPr>
                    <w:rFonts w:ascii="MS Gothic" w:eastAsia="MS Gothic" w:hAnsi="MS Gothic" w:cstheme="minorHAnsi" w:hint="eastAsia"/>
                    <w:b/>
                    <w:bCs/>
                  </w:rPr>
                  <w:t>☐</w:t>
                </w:r>
              </w:sdtContent>
            </w:sdt>
          </w:p>
        </w:tc>
      </w:tr>
      <w:tr w:rsidR="00D22309" w:rsidRPr="001B7216" w14:paraId="6207E182"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E90FE43" w14:textId="77777777" w:rsidR="00D22309" w:rsidRPr="001B7216" w:rsidRDefault="00D22309" w:rsidP="00D22309">
            <w:pPr>
              <w:rPr>
                <w:rFonts w:cstheme="minorHAnsi"/>
              </w:rPr>
            </w:pPr>
            <w:r w:rsidRPr="001B7216">
              <w:rPr>
                <w:rFonts w:cstheme="minorHAnsi"/>
              </w:rPr>
              <w:t>General entertainment</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1556995048"/>
              <w14:checkbox>
                <w14:checked w14:val="0"/>
                <w14:checkedState w14:val="2612" w14:font="MS Gothic"/>
                <w14:uncheckedState w14:val="2610" w14:font="MS Gothic"/>
              </w14:checkbox>
            </w:sdtPr>
            <w:sdtContent>
              <w:p w14:paraId="3B77125A" w14:textId="77777777" w:rsidR="00D22309" w:rsidRPr="001B7216" w:rsidRDefault="00343A00" w:rsidP="00D22309">
                <w:pPr>
                  <w:rPr>
                    <w:rFonts w:cstheme="minorHAnsi"/>
                    <w:b/>
                    <w:bCs/>
                  </w:rPr>
                </w:pPr>
                <w:r>
                  <w:rPr>
                    <w:rFonts w:ascii="MS Gothic" w:eastAsia="MS Gothic" w:hAnsi="MS Gothic" w:cstheme="minorHAnsi" w:hint="eastAsia"/>
                    <w:b/>
                    <w:bCs/>
                  </w:rPr>
                  <w:t>☐</w:t>
                </w:r>
              </w:p>
            </w:sdtContent>
          </w:sdt>
        </w:tc>
      </w:tr>
      <w:tr w:rsidR="00D22309" w:rsidRPr="001B7216" w14:paraId="0F8AB8EA"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36317C2" w14:textId="77777777" w:rsidR="00D22309" w:rsidRPr="001B7216" w:rsidRDefault="00D22309" w:rsidP="00D22309">
            <w:pPr>
              <w:rPr>
                <w:rFonts w:cstheme="minorHAnsi"/>
              </w:rPr>
            </w:pPr>
            <w:r w:rsidRPr="001B7216">
              <w:rPr>
                <w:rFonts w:cstheme="minorHAnsi"/>
              </w:rPr>
              <w:t>Education</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1944107350"/>
              <w14:checkbox>
                <w14:checked w14:val="0"/>
                <w14:checkedState w14:val="2612" w14:font="MS Gothic"/>
                <w14:uncheckedState w14:val="2610" w14:font="MS Gothic"/>
              </w14:checkbox>
            </w:sdtPr>
            <w:sdtContent>
              <w:p w14:paraId="6B935E04" w14:textId="77777777" w:rsidR="00D22309" w:rsidRPr="001B7216" w:rsidRDefault="00343A00" w:rsidP="00D22309">
                <w:pPr>
                  <w:rPr>
                    <w:rFonts w:cstheme="minorHAnsi"/>
                    <w:b/>
                    <w:bCs/>
                  </w:rPr>
                </w:pPr>
                <w:r>
                  <w:rPr>
                    <w:rFonts w:ascii="MS Gothic" w:eastAsia="MS Gothic" w:hAnsi="MS Gothic" w:cstheme="minorHAnsi" w:hint="eastAsia"/>
                    <w:b/>
                    <w:bCs/>
                  </w:rPr>
                  <w:t>☐</w:t>
                </w:r>
              </w:p>
            </w:sdtContent>
          </w:sdt>
        </w:tc>
      </w:tr>
      <w:tr w:rsidR="00D22309" w:rsidRPr="001B7216" w14:paraId="26887186"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7E4AD6B" w14:textId="77777777" w:rsidR="00D22309" w:rsidRPr="001B7216" w:rsidRDefault="00D22309" w:rsidP="00D22309">
            <w:pPr>
              <w:rPr>
                <w:rFonts w:cstheme="minorHAnsi"/>
              </w:rPr>
            </w:pPr>
            <w:r w:rsidRPr="001B7216">
              <w:rPr>
                <w:rFonts w:cstheme="minorHAnsi"/>
              </w:rPr>
              <w:t>News/Current affairs</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1574083481"/>
              <w14:checkbox>
                <w14:checked w14:val="0"/>
                <w14:checkedState w14:val="2612" w14:font="MS Gothic"/>
                <w14:uncheckedState w14:val="2610" w14:font="MS Gothic"/>
              </w14:checkbox>
            </w:sdtPr>
            <w:sdtContent>
              <w:p w14:paraId="7ADDB57D" w14:textId="77777777" w:rsidR="00D22309" w:rsidRPr="001B7216" w:rsidRDefault="00343A00" w:rsidP="00D22309">
                <w:pPr>
                  <w:rPr>
                    <w:rFonts w:cstheme="minorHAnsi"/>
                    <w:b/>
                    <w:bCs/>
                  </w:rPr>
                </w:pPr>
                <w:r>
                  <w:rPr>
                    <w:rFonts w:ascii="MS Gothic" w:eastAsia="MS Gothic" w:hAnsi="MS Gothic" w:cstheme="minorHAnsi" w:hint="eastAsia"/>
                    <w:b/>
                    <w:bCs/>
                  </w:rPr>
                  <w:t>☐</w:t>
                </w:r>
              </w:p>
            </w:sdtContent>
          </w:sdt>
        </w:tc>
      </w:tr>
      <w:tr w:rsidR="00D22309" w:rsidRPr="001B7216" w14:paraId="4FC15E8C"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B77F7EC" w14:textId="77777777" w:rsidR="00D22309" w:rsidRPr="001B7216" w:rsidRDefault="00D22309" w:rsidP="00D22309">
            <w:pPr>
              <w:rPr>
                <w:rFonts w:cstheme="minorHAnsi"/>
              </w:rPr>
            </w:pPr>
            <w:r w:rsidRPr="001B7216">
              <w:rPr>
                <w:rFonts w:cstheme="minorHAnsi"/>
              </w:rPr>
              <w:t>Religious</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745330814"/>
              <w14:checkbox>
                <w14:checked w14:val="0"/>
                <w14:checkedState w14:val="2612" w14:font="MS Gothic"/>
                <w14:uncheckedState w14:val="2610" w14:font="MS Gothic"/>
              </w14:checkbox>
            </w:sdtPr>
            <w:sdtContent>
              <w:p w14:paraId="246EF533" w14:textId="77777777" w:rsidR="00D22309" w:rsidRPr="001B7216" w:rsidRDefault="00343A00" w:rsidP="00D22309">
                <w:pPr>
                  <w:rPr>
                    <w:rFonts w:cstheme="minorHAnsi"/>
                    <w:b/>
                    <w:bCs/>
                  </w:rPr>
                </w:pPr>
                <w:r>
                  <w:rPr>
                    <w:rFonts w:ascii="MS Gothic" w:eastAsia="MS Gothic" w:hAnsi="MS Gothic" w:cstheme="minorHAnsi" w:hint="eastAsia"/>
                    <w:b/>
                    <w:bCs/>
                  </w:rPr>
                  <w:t>☐</w:t>
                </w:r>
              </w:p>
            </w:sdtContent>
          </w:sdt>
        </w:tc>
      </w:tr>
      <w:tr w:rsidR="00D22309" w:rsidRPr="001B7216" w14:paraId="4E5EEFA0"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8550377" w14:textId="77777777" w:rsidR="00D22309" w:rsidRPr="001B7216" w:rsidRDefault="00D22309" w:rsidP="00D22309">
            <w:pPr>
              <w:rPr>
                <w:rFonts w:cstheme="minorHAnsi"/>
              </w:rPr>
            </w:pPr>
            <w:r w:rsidRPr="001B7216">
              <w:rPr>
                <w:rFonts w:cstheme="minorHAnsi"/>
              </w:rPr>
              <w:t>Sport</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1788345507"/>
              <w14:checkbox>
                <w14:checked w14:val="0"/>
                <w14:checkedState w14:val="2612" w14:font="MS Gothic"/>
                <w14:uncheckedState w14:val="2610" w14:font="MS Gothic"/>
              </w14:checkbox>
            </w:sdtPr>
            <w:sdtContent>
              <w:p w14:paraId="0072C792" w14:textId="77777777" w:rsidR="00D22309" w:rsidRPr="001B7216" w:rsidRDefault="00343A00" w:rsidP="00D22309">
                <w:pPr>
                  <w:rPr>
                    <w:rFonts w:cstheme="minorHAnsi"/>
                    <w:b/>
                    <w:bCs/>
                  </w:rPr>
                </w:pPr>
                <w:r>
                  <w:rPr>
                    <w:rFonts w:ascii="MS Gothic" w:eastAsia="MS Gothic" w:hAnsi="MS Gothic" w:cstheme="minorHAnsi" w:hint="eastAsia"/>
                    <w:b/>
                    <w:bCs/>
                  </w:rPr>
                  <w:t>☐</w:t>
                </w:r>
              </w:p>
            </w:sdtContent>
          </w:sdt>
        </w:tc>
      </w:tr>
      <w:tr w:rsidR="00D22309" w:rsidRPr="001B7216" w14:paraId="2D41E0FD"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B1BA0D3" w14:textId="77777777" w:rsidR="00D22309" w:rsidRPr="001B7216" w:rsidRDefault="00D22309" w:rsidP="00D22309">
            <w:pPr>
              <w:rPr>
                <w:rFonts w:cstheme="minorHAnsi"/>
              </w:rPr>
            </w:pPr>
            <w:r w:rsidRPr="001B7216">
              <w:rPr>
                <w:rFonts w:cstheme="minorHAnsi"/>
              </w:rPr>
              <w:t>Other</w:t>
            </w:r>
            <w:r>
              <w:rPr>
                <w:rFonts w:cstheme="minorHAnsi"/>
              </w:rPr>
              <w:t xml:space="preserve"> (please specify)</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DF57978" w14:textId="77777777" w:rsidR="00D22309" w:rsidRPr="001B7216" w:rsidRDefault="00D22309" w:rsidP="00D22309">
            <w:pPr>
              <w:rPr>
                <w:rFonts w:cstheme="minorHAnsi"/>
                <w:b/>
                <w:bCs/>
              </w:rPr>
            </w:pPr>
          </w:p>
        </w:tc>
      </w:tr>
    </w:tbl>
    <w:p w14:paraId="53610F11" w14:textId="77777777" w:rsidR="001B7216" w:rsidRDefault="001B7216" w:rsidP="0047280E">
      <w:pPr>
        <w:pStyle w:val="10Unnumberedparagraph"/>
      </w:pPr>
    </w:p>
    <w:p w14:paraId="4D8BF21E" w14:textId="77777777" w:rsidR="0047280E" w:rsidRDefault="00CF211D" w:rsidP="00615D85">
      <w:pPr>
        <w:pStyle w:val="23Annexheading3"/>
        <w:numPr>
          <w:ilvl w:val="0"/>
          <w:numId w:val="0"/>
        </w:numPr>
        <w:ind w:left="1134" w:hanging="1134"/>
      </w:pPr>
      <w:r>
        <w:t>Service Availability</w:t>
      </w:r>
    </w:p>
    <w:p w14:paraId="0CD434CE" w14:textId="77777777" w:rsidR="00D85B81" w:rsidRPr="005B12CF" w:rsidRDefault="00D85B81" w:rsidP="00D85B81">
      <w:pPr>
        <w:pStyle w:val="09Numberedparagraph"/>
        <w:numPr>
          <w:ilvl w:val="1"/>
          <w:numId w:val="24"/>
        </w:numPr>
      </w:pPr>
      <w:r w:rsidRPr="005B12CF">
        <w:t xml:space="preserve">Please list </w:t>
      </w:r>
      <w:r>
        <w:t>the platforms</w:t>
      </w:r>
      <w:r w:rsidRPr="005B12CF">
        <w:t xml:space="preserve"> through which the</w:t>
      </w:r>
      <w:r>
        <w:t xml:space="preserve"> ODPS Service</w:t>
      </w:r>
      <w:r w:rsidRPr="005B12CF">
        <w:t xml:space="preserve"> is made available to consumers. </w:t>
      </w:r>
    </w:p>
    <w:tbl>
      <w:tblPr>
        <w:tblW w:w="7366" w:type="dxa"/>
        <w:jc w:val="center"/>
        <w:tblCellMar>
          <w:left w:w="85" w:type="dxa"/>
          <w:right w:w="85" w:type="dxa"/>
        </w:tblCellMar>
        <w:tblLook w:val="04A0" w:firstRow="1" w:lastRow="0" w:firstColumn="1" w:lastColumn="0" w:noHBand="0" w:noVBand="1"/>
      </w:tblPr>
      <w:tblGrid>
        <w:gridCol w:w="2490"/>
        <w:gridCol w:w="1166"/>
        <w:gridCol w:w="2549"/>
        <w:gridCol w:w="1161"/>
      </w:tblGrid>
      <w:tr w:rsidR="00B7155D" w:rsidRPr="005B12CF" w14:paraId="5E0FAD1F" w14:textId="77777777" w:rsidTr="00B7155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A7663" w14:textId="77777777" w:rsidR="00471709" w:rsidRPr="00D85B81" w:rsidRDefault="00471709" w:rsidP="004735CD">
            <w:pPr>
              <w:pStyle w:val="Numberedparagraphs"/>
              <w:rPr>
                <w:rFonts w:asciiTheme="minorHAnsi" w:hAnsiTheme="minorHAnsi" w:cstheme="minorHAnsi"/>
                <w:bCs/>
                <w:color w:val="auto"/>
                <w:szCs w:val="22"/>
              </w:rPr>
            </w:pPr>
            <w:r w:rsidRPr="00D85B81">
              <w:rPr>
                <w:rFonts w:asciiTheme="minorHAnsi" w:hAnsiTheme="minorHAnsi" w:cstheme="minorHAnsi"/>
                <w:b/>
                <w:bCs/>
                <w:color w:val="auto"/>
                <w:szCs w:val="22"/>
              </w:rPr>
              <w:t>Platform</w:t>
            </w:r>
          </w:p>
        </w:tc>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C8C9A" w14:textId="77777777" w:rsidR="00471709" w:rsidRPr="005B12CF" w:rsidRDefault="00471709">
            <w:pPr>
              <w:pStyle w:val="Numberedparagraphs"/>
              <w:rPr>
                <w:rFonts w:asciiTheme="minorHAnsi" w:hAnsiTheme="minorHAnsi" w:cstheme="minorHAnsi"/>
                <w:b/>
                <w:bCs/>
                <w:color w:val="auto"/>
                <w:szCs w:val="22"/>
              </w:rPr>
            </w:pPr>
            <w:r>
              <w:rPr>
                <w:rFonts w:asciiTheme="minorHAnsi" w:hAnsiTheme="minorHAnsi" w:cstheme="minorHAnsi"/>
                <w:b/>
                <w:bCs/>
                <w:color w:val="auto"/>
                <w:szCs w:val="22"/>
              </w:rPr>
              <w:t>Tick all that apply</w:t>
            </w:r>
          </w:p>
        </w:tc>
        <w:tc>
          <w:tcPr>
            <w:tcW w:w="2620" w:type="dxa"/>
            <w:tcBorders>
              <w:top w:val="single" w:sz="4" w:space="0" w:color="000000"/>
              <w:left w:val="single" w:sz="4" w:space="0" w:color="000000"/>
              <w:bottom w:val="single" w:sz="4" w:space="0" w:color="000000"/>
              <w:right w:val="single" w:sz="4" w:space="0" w:color="000000"/>
            </w:tcBorders>
          </w:tcPr>
          <w:p w14:paraId="62CAEB93" w14:textId="77777777" w:rsidR="00471709" w:rsidRDefault="0048781A">
            <w:pPr>
              <w:pStyle w:val="Numberedparagraphs"/>
              <w:rPr>
                <w:rFonts w:asciiTheme="minorHAnsi" w:hAnsiTheme="minorHAnsi" w:cstheme="minorHAnsi"/>
                <w:b/>
                <w:bCs/>
                <w:color w:val="auto"/>
                <w:szCs w:val="22"/>
              </w:rPr>
            </w:pPr>
            <w:r w:rsidRPr="00D85B81">
              <w:rPr>
                <w:rFonts w:asciiTheme="minorHAnsi" w:hAnsiTheme="minorHAnsi" w:cstheme="minorHAnsi"/>
                <w:b/>
                <w:bCs/>
                <w:color w:val="auto"/>
                <w:szCs w:val="22"/>
              </w:rPr>
              <w:t>Platform</w:t>
            </w:r>
          </w:p>
        </w:tc>
        <w:tc>
          <w:tcPr>
            <w:tcW w:w="1213" w:type="dxa"/>
            <w:tcBorders>
              <w:top w:val="single" w:sz="4" w:space="0" w:color="000000"/>
              <w:left w:val="single" w:sz="4" w:space="0" w:color="000000"/>
              <w:bottom w:val="single" w:sz="4" w:space="0" w:color="000000"/>
              <w:right w:val="single" w:sz="4" w:space="0" w:color="000000"/>
            </w:tcBorders>
          </w:tcPr>
          <w:p w14:paraId="1DBC5B85" w14:textId="77777777" w:rsidR="00471709" w:rsidRDefault="00471709">
            <w:pPr>
              <w:pStyle w:val="Numberedparagraphs"/>
              <w:rPr>
                <w:rFonts w:asciiTheme="minorHAnsi" w:hAnsiTheme="minorHAnsi" w:cstheme="minorHAnsi"/>
                <w:b/>
                <w:bCs/>
                <w:color w:val="auto"/>
                <w:szCs w:val="22"/>
              </w:rPr>
            </w:pPr>
            <w:r>
              <w:rPr>
                <w:rFonts w:asciiTheme="minorHAnsi" w:hAnsiTheme="minorHAnsi" w:cstheme="minorHAnsi"/>
                <w:b/>
                <w:bCs/>
                <w:color w:val="auto"/>
                <w:szCs w:val="22"/>
              </w:rPr>
              <w:t>Tick all that apply</w:t>
            </w:r>
          </w:p>
        </w:tc>
      </w:tr>
      <w:tr w:rsidR="00DA7770" w:rsidRPr="005B12CF" w14:paraId="511EE686"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153C2"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Amazon Fire TV</w:t>
            </w:r>
          </w:p>
        </w:tc>
        <w:sdt>
          <w:sdtPr>
            <w:rPr>
              <w:rFonts w:asciiTheme="minorHAnsi" w:hAnsiTheme="minorHAnsi" w:cstheme="minorHAnsi"/>
              <w:color w:val="000000" w:themeColor="text1"/>
              <w:szCs w:val="22"/>
            </w:rPr>
            <w:id w:val="122757875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6F69F"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084FEDA2"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Smart TV - Google</w:t>
            </w:r>
          </w:p>
        </w:tc>
        <w:sdt>
          <w:sdtPr>
            <w:rPr>
              <w:rFonts w:asciiTheme="minorHAnsi" w:hAnsiTheme="minorHAnsi" w:cstheme="minorHAnsi"/>
              <w:color w:val="auto"/>
              <w:szCs w:val="22"/>
            </w:rPr>
            <w:id w:val="1783696825"/>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D5C1858"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713B2D09"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7E7494"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Amazon Prime Video Channels</w:t>
            </w:r>
          </w:p>
        </w:tc>
        <w:sdt>
          <w:sdtPr>
            <w:rPr>
              <w:rFonts w:asciiTheme="minorHAnsi" w:hAnsiTheme="minorHAnsi" w:cstheme="minorHAnsi"/>
              <w:color w:val="000000" w:themeColor="text1"/>
              <w:szCs w:val="22"/>
            </w:rPr>
            <w:id w:val="1329171108"/>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B19B2"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2325A9E4"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Smart TV - HiSense</w:t>
            </w:r>
          </w:p>
        </w:tc>
        <w:sdt>
          <w:sdtPr>
            <w:rPr>
              <w:rFonts w:asciiTheme="minorHAnsi" w:hAnsiTheme="minorHAnsi" w:cstheme="minorHAnsi"/>
              <w:color w:val="auto"/>
              <w:szCs w:val="22"/>
            </w:rPr>
            <w:id w:val="-1256669055"/>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6F35CC7"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17E72E52"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B9E18"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AndroidTV</w:t>
            </w:r>
          </w:p>
        </w:tc>
        <w:sdt>
          <w:sdtPr>
            <w:rPr>
              <w:rFonts w:asciiTheme="minorHAnsi" w:hAnsiTheme="minorHAnsi" w:cstheme="minorHAnsi"/>
              <w:color w:val="000000" w:themeColor="text1"/>
              <w:szCs w:val="22"/>
            </w:rPr>
            <w:id w:val="-2038874324"/>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CC0E2"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27F0607D"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Smart TV - LG</w:t>
            </w:r>
          </w:p>
        </w:tc>
        <w:sdt>
          <w:sdtPr>
            <w:rPr>
              <w:rFonts w:asciiTheme="minorHAnsi" w:hAnsiTheme="minorHAnsi" w:cstheme="minorHAnsi"/>
              <w:color w:val="auto"/>
              <w:szCs w:val="22"/>
            </w:rPr>
            <w:id w:val="-356815558"/>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4BB272B4"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2105D61E"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E8CBD8"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Apple TV</w:t>
            </w:r>
          </w:p>
        </w:tc>
        <w:sdt>
          <w:sdtPr>
            <w:rPr>
              <w:rFonts w:asciiTheme="minorHAnsi" w:hAnsiTheme="minorHAnsi" w:cstheme="minorHAnsi"/>
              <w:color w:val="000000" w:themeColor="text1"/>
              <w:szCs w:val="22"/>
            </w:rPr>
            <w:id w:val="-1565321323"/>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0DEF4"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20D62D67"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Smart TV - Panasonic</w:t>
            </w:r>
          </w:p>
        </w:tc>
        <w:sdt>
          <w:sdtPr>
            <w:rPr>
              <w:rFonts w:asciiTheme="minorHAnsi" w:hAnsiTheme="minorHAnsi" w:cstheme="minorHAnsi"/>
              <w:color w:val="auto"/>
              <w:szCs w:val="22"/>
            </w:rPr>
            <w:id w:val="-1150904555"/>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3989E82"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1059CCC1"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F3FE28"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lastRenderedPageBreak/>
              <w:t>Apple Vision Pro</w:t>
            </w:r>
          </w:p>
        </w:tc>
        <w:sdt>
          <w:sdtPr>
            <w:rPr>
              <w:rFonts w:asciiTheme="minorHAnsi" w:hAnsiTheme="minorHAnsi" w:cstheme="minorHAnsi"/>
              <w:color w:val="000000" w:themeColor="text1"/>
              <w:szCs w:val="22"/>
            </w:rPr>
            <w:id w:val="-186368905"/>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A4CC0"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170F4449"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Smart TV - Philips</w:t>
            </w:r>
          </w:p>
        </w:tc>
        <w:sdt>
          <w:sdtPr>
            <w:rPr>
              <w:rFonts w:asciiTheme="minorHAnsi" w:hAnsiTheme="minorHAnsi" w:cstheme="minorHAnsi"/>
              <w:color w:val="auto"/>
              <w:szCs w:val="22"/>
            </w:rPr>
            <w:id w:val="328032100"/>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3FBB5287"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6F33C49D"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0B512"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BT TV</w:t>
            </w:r>
          </w:p>
        </w:tc>
        <w:sdt>
          <w:sdtPr>
            <w:rPr>
              <w:rFonts w:asciiTheme="minorHAnsi" w:hAnsiTheme="minorHAnsi" w:cstheme="minorHAnsi"/>
              <w:color w:val="000000" w:themeColor="text1"/>
              <w:szCs w:val="22"/>
            </w:rPr>
            <w:id w:val="-66339051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F4CC6"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0C3154F3"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Smart TV - Samsung</w:t>
            </w:r>
          </w:p>
        </w:tc>
        <w:sdt>
          <w:sdtPr>
            <w:rPr>
              <w:rFonts w:asciiTheme="minorHAnsi" w:hAnsiTheme="minorHAnsi" w:cstheme="minorHAnsi"/>
              <w:color w:val="auto"/>
              <w:szCs w:val="22"/>
            </w:rPr>
            <w:id w:val="1409505375"/>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B949C0F"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2F2BE88F"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A9AB8" w14:textId="77777777" w:rsidR="005A6993" w:rsidRPr="008B1735" w:rsidRDefault="005A6993" w:rsidP="005A6993">
            <w:pPr>
              <w:pStyle w:val="Numberedparagraphs"/>
              <w:rPr>
                <w:color w:val="000000" w:themeColor="text1"/>
              </w:rPr>
            </w:pPr>
            <w:r w:rsidRPr="008B1735">
              <w:rPr>
                <w:color w:val="000000" w:themeColor="text1"/>
              </w:rPr>
              <w:t>Facebook</w:t>
            </w:r>
          </w:p>
        </w:tc>
        <w:sdt>
          <w:sdtPr>
            <w:rPr>
              <w:rFonts w:asciiTheme="minorHAnsi" w:hAnsiTheme="minorHAnsi" w:cstheme="minorHAnsi"/>
              <w:color w:val="000000" w:themeColor="text1"/>
              <w:szCs w:val="22"/>
            </w:rPr>
            <w:id w:val="-932505146"/>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E5D09"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6AA3F417"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Smart TV - Sharp</w:t>
            </w:r>
          </w:p>
        </w:tc>
        <w:sdt>
          <w:sdtPr>
            <w:rPr>
              <w:rFonts w:asciiTheme="minorHAnsi" w:hAnsiTheme="minorHAnsi" w:cstheme="minorHAnsi"/>
              <w:color w:val="auto"/>
              <w:szCs w:val="22"/>
            </w:rPr>
            <w:id w:val="205835187"/>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2ED7FDAF"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5EA338EE"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58274" w14:textId="77777777" w:rsidR="005A6993" w:rsidRPr="008B1735" w:rsidRDefault="005A6993" w:rsidP="005A6993">
            <w:pPr>
              <w:pStyle w:val="Numberedparagraphs"/>
              <w:rPr>
                <w:color w:val="000000" w:themeColor="text1"/>
              </w:rPr>
            </w:pPr>
            <w:r w:rsidRPr="008B1735">
              <w:rPr>
                <w:color w:val="000000" w:themeColor="text1"/>
              </w:rPr>
              <w:t>Freely</w:t>
            </w:r>
          </w:p>
        </w:tc>
        <w:sdt>
          <w:sdtPr>
            <w:rPr>
              <w:rFonts w:asciiTheme="minorHAnsi" w:hAnsiTheme="minorHAnsi" w:cstheme="minorHAnsi"/>
              <w:color w:val="000000" w:themeColor="text1"/>
              <w:szCs w:val="22"/>
            </w:rPr>
            <w:id w:val="-970204945"/>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A6114"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389AF3F0"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Smart TV - TCL</w:t>
            </w:r>
          </w:p>
        </w:tc>
        <w:sdt>
          <w:sdtPr>
            <w:rPr>
              <w:rFonts w:asciiTheme="minorHAnsi" w:hAnsiTheme="minorHAnsi" w:cstheme="minorHAnsi"/>
              <w:color w:val="auto"/>
              <w:szCs w:val="22"/>
            </w:rPr>
            <w:id w:val="309602970"/>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2B8D1674"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070F4DB0"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BE5AB" w14:textId="77777777" w:rsidR="005A6993" w:rsidRPr="008B1735" w:rsidRDefault="005A6993" w:rsidP="005A6993">
            <w:pPr>
              <w:pStyle w:val="Numberedparagraphs"/>
              <w:rPr>
                <w:color w:val="000000" w:themeColor="text1"/>
              </w:rPr>
            </w:pPr>
            <w:r w:rsidRPr="008B1735">
              <w:rPr>
                <w:color w:val="000000" w:themeColor="text1"/>
              </w:rPr>
              <w:t>Freesat</w:t>
            </w:r>
          </w:p>
        </w:tc>
        <w:sdt>
          <w:sdtPr>
            <w:rPr>
              <w:rFonts w:asciiTheme="minorHAnsi" w:hAnsiTheme="minorHAnsi" w:cstheme="minorHAnsi"/>
              <w:color w:val="000000" w:themeColor="text1"/>
              <w:szCs w:val="22"/>
            </w:rPr>
            <w:id w:val="96836282"/>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6977B"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145E12AB"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Smart TV - Vestel</w:t>
            </w:r>
          </w:p>
        </w:tc>
        <w:sdt>
          <w:sdtPr>
            <w:rPr>
              <w:rFonts w:asciiTheme="minorHAnsi" w:hAnsiTheme="minorHAnsi" w:cstheme="minorHAnsi"/>
              <w:color w:val="auto"/>
              <w:szCs w:val="22"/>
            </w:rPr>
            <w:id w:val="-1735462901"/>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7FEDA72"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2F65497C"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41F98" w14:textId="77777777" w:rsidR="005A6993" w:rsidRPr="008B1735" w:rsidRDefault="005A6993" w:rsidP="005A6993">
            <w:pPr>
              <w:pStyle w:val="Numberedparagraphs"/>
              <w:rPr>
                <w:color w:val="000000" w:themeColor="text1"/>
              </w:rPr>
            </w:pPr>
            <w:r w:rsidRPr="008B1735">
              <w:rPr>
                <w:color w:val="000000" w:themeColor="text1"/>
              </w:rPr>
              <w:t>Freeview Play</w:t>
            </w:r>
          </w:p>
        </w:tc>
        <w:sdt>
          <w:sdtPr>
            <w:rPr>
              <w:rFonts w:asciiTheme="minorHAnsi" w:hAnsiTheme="minorHAnsi" w:cstheme="minorHAnsi"/>
              <w:color w:val="000000" w:themeColor="text1"/>
              <w:szCs w:val="22"/>
            </w:rPr>
            <w:id w:val="22450192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CEF13"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63CC7242"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Smart TV – Vizio</w:t>
            </w:r>
          </w:p>
        </w:tc>
        <w:sdt>
          <w:sdtPr>
            <w:rPr>
              <w:rFonts w:asciiTheme="minorHAnsi" w:hAnsiTheme="minorHAnsi" w:cstheme="minorHAnsi"/>
              <w:color w:val="auto"/>
              <w:szCs w:val="22"/>
            </w:rPr>
            <w:id w:val="-1891793165"/>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35483D52"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381127FC"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0D397" w14:textId="77777777" w:rsidR="005A6993" w:rsidRPr="008B1735" w:rsidRDefault="005A6993" w:rsidP="005A6993">
            <w:pPr>
              <w:pStyle w:val="Numberedparagraphs"/>
              <w:rPr>
                <w:color w:val="000000" w:themeColor="text1"/>
              </w:rPr>
            </w:pPr>
            <w:r w:rsidRPr="008B1735">
              <w:rPr>
                <w:color w:val="000000" w:themeColor="text1"/>
              </w:rPr>
              <w:t>Games Console - Switch</w:t>
            </w:r>
          </w:p>
        </w:tc>
        <w:sdt>
          <w:sdtPr>
            <w:rPr>
              <w:rFonts w:asciiTheme="minorHAnsi" w:hAnsiTheme="minorHAnsi" w:cstheme="minorHAnsi"/>
              <w:color w:val="000000" w:themeColor="text1"/>
              <w:szCs w:val="22"/>
            </w:rPr>
            <w:id w:val="-1364204009"/>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234E1"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11335A3B"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Smartphone/tablet – Amazon Fire OS</w:t>
            </w:r>
          </w:p>
        </w:tc>
        <w:sdt>
          <w:sdtPr>
            <w:rPr>
              <w:rFonts w:asciiTheme="minorHAnsi" w:hAnsiTheme="minorHAnsi" w:cstheme="minorHAnsi"/>
              <w:color w:val="auto"/>
              <w:szCs w:val="22"/>
            </w:rPr>
            <w:id w:val="-1929492415"/>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A194FA3"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1D17F19E"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7CD7C" w14:textId="77777777" w:rsidR="005A6993" w:rsidRPr="008B1735" w:rsidRDefault="005A6993" w:rsidP="005A6993">
            <w:pPr>
              <w:pStyle w:val="Numberedparagraphs"/>
              <w:rPr>
                <w:color w:val="000000" w:themeColor="text1"/>
              </w:rPr>
            </w:pPr>
            <w:r w:rsidRPr="008B1735">
              <w:rPr>
                <w:color w:val="000000" w:themeColor="text1"/>
              </w:rPr>
              <w:t>Games console - PlayStation</w:t>
            </w:r>
          </w:p>
        </w:tc>
        <w:sdt>
          <w:sdtPr>
            <w:rPr>
              <w:rFonts w:asciiTheme="minorHAnsi" w:hAnsiTheme="minorHAnsi" w:cstheme="minorHAnsi"/>
              <w:color w:val="000000" w:themeColor="text1"/>
              <w:szCs w:val="22"/>
            </w:rPr>
            <w:id w:val="-186266714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2C6D8"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59231A2B"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Smartphone/tablet - Android app</w:t>
            </w:r>
          </w:p>
        </w:tc>
        <w:sdt>
          <w:sdtPr>
            <w:rPr>
              <w:rFonts w:asciiTheme="minorHAnsi" w:hAnsiTheme="minorHAnsi" w:cstheme="minorHAnsi"/>
              <w:color w:val="auto"/>
              <w:szCs w:val="22"/>
            </w:rPr>
            <w:id w:val="1128895954"/>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32AFCB53"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5139456B"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9CF24C" w14:textId="77777777" w:rsidR="005A6993" w:rsidRPr="008B1735" w:rsidRDefault="005A6993" w:rsidP="005A6993">
            <w:pPr>
              <w:pStyle w:val="Numberedparagraphs"/>
              <w:rPr>
                <w:color w:val="000000" w:themeColor="text1"/>
              </w:rPr>
            </w:pPr>
            <w:r w:rsidRPr="008B1735">
              <w:rPr>
                <w:color w:val="000000" w:themeColor="text1"/>
              </w:rPr>
              <w:t>Games console - Xbox</w:t>
            </w:r>
          </w:p>
        </w:tc>
        <w:sdt>
          <w:sdtPr>
            <w:rPr>
              <w:rFonts w:asciiTheme="minorHAnsi" w:hAnsiTheme="minorHAnsi" w:cstheme="minorHAnsi"/>
              <w:color w:val="000000" w:themeColor="text1"/>
              <w:szCs w:val="22"/>
            </w:rPr>
            <w:id w:val="-683130734"/>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8146B"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7B04194B"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Smartphone/tablet – Huawei app</w:t>
            </w:r>
          </w:p>
        </w:tc>
        <w:sdt>
          <w:sdtPr>
            <w:rPr>
              <w:rFonts w:asciiTheme="minorHAnsi" w:hAnsiTheme="minorHAnsi" w:cstheme="minorHAnsi"/>
              <w:color w:val="auto"/>
              <w:szCs w:val="22"/>
            </w:rPr>
            <w:id w:val="-1073659406"/>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674B5CF0"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06A9DE03"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28F8BC" w14:textId="77777777" w:rsidR="005A6993" w:rsidRPr="008B1735" w:rsidRDefault="005A6993" w:rsidP="005A6993">
            <w:pPr>
              <w:pStyle w:val="Numberedparagraphs"/>
              <w:rPr>
                <w:color w:val="000000" w:themeColor="text1"/>
              </w:rPr>
            </w:pPr>
            <w:r w:rsidRPr="008B1735">
              <w:rPr>
                <w:color w:val="000000" w:themeColor="text1"/>
              </w:rPr>
              <w:t>Google Chromecast</w:t>
            </w:r>
          </w:p>
        </w:tc>
        <w:sdt>
          <w:sdtPr>
            <w:rPr>
              <w:rFonts w:asciiTheme="minorHAnsi" w:hAnsiTheme="minorHAnsi" w:cstheme="minorHAnsi"/>
              <w:color w:val="000000" w:themeColor="text1"/>
              <w:szCs w:val="22"/>
            </w:rPr>
            <w:id w:val="183580538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AF620"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3620FB73"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Smartphone/tablet - iOS app</w:t>
            </w:r>
          </w:p>
        </w:tc>
        <w:sdt>
          <w:sdtPr>
            <w:rPr>
              <w:rFonts w:asciiTheme="minorHAnsi" w:hAnsiTheme="minorHAnsi" w:cstheme="minorHAnsi"/>
              <w:color w:val="auto"/>
              <w:szCs w:val="22"/>
            </w:rPr>
            <w:id w:val="-1784573059"/>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2A5B2BBE"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65A9E865"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6BF3B" w14:textId="77777777" w:rsidR="005A6993" w:rsidRPr="008B1735" w:rsidRDefault="005A6993" w:rsidP="005A6993">
            <w:pPr>
              <w:pStyle w:val="Numberedparagraphs"/>
              <w:rPr>
                <w:color w:val="000000" w:themeColor="text1"/>
              </w:rPr>
            </w:pPr>
            <w:r w:rsidRPr="008B1735">
              <w:rPr>
                <w:color w:val="000000" w:themeColor="text1"/>
              </w:rPr>
              <w:t>Google Play Movies &amp; TV</w:t>
            </w:r>
          </w:p>
        </w:tc>
        <w:sdt>
          <w:sdtPr>
            <w:rPr>
              <w:rFonts w:asciiTheme="minorHAnsi" w:hAnsiTheme="minorHAnsi" w:cstheme="minorHAnsi"/>
              <w:color w:val="000000" w:themeColor="text1"/>
              <w:szCs w:val="22"/>
            </w:rPr>
            <w:id w:val="91728618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2FF5F"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079B9730"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Smartphone/tablet - Windows app</w:t>
            </w:r>
          </w:p>
        </w:tc>
        <w:sdt>
          <w:sdtPr>
            <w:rPr>
              <w:rFonts w:asciiTheme="minorHAnsi" w:hAnsiTheme="minorHAnsi" w:cstheme="minorHAnsi"/>
              <w:color w:val="auto"/>
              <w:szCs w:val="22"/>
            </w:rPr>
            <w:id w:val="1346435831"/>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703BE56"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71A0DA17"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54DF9" w14:textId="77777777" w:rsidR="005A6993" w:rsidRPr="008B1735" w:rsidRDefault="005A6993" w:rsidP="005A6993">
            <w:pPr>
              <w:pStyle w:val="Numberedparagraphs"/>
              <w:rPr>
                <w:color w:val="000000" w:themeColor="text1"/>
              </w:rPr>
            </w:pPr>
            <w:r w:rsidRPr="008B1735">
              <w:rPr>
                <w:color w:val="000000" w:themeColor="text1"/>
              </w:rPr>
              <w:t>GoogleTV</w:t>
            </w:r>
          </w:p>
        </w:tc>
        <w:sdt>
          <w:sdtPr>
            <w:rPr>
              <w:rFonts w:asciiTheme="minorHAnsi" w:hAnsiTheme="minorHAnsi" w:cstheme="minorHAnsi"/>
              <w:color w:val="000000" w:themeColor="text1"/>
              <w:szCs w:val="22"/>
            </w:rPr>
            <w:id w:val="-301384525"/>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D16C8"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11EFE1E2"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TalkTalk TV</w:t>
            </w:r>
          </w:p>
        </w:tc>
        <w:sdt>
          <w:sdtPr>
            <w:rPr>
              <w:rFonts w:asciiTheme="minorHAnsi" w:hAnsiTheme="minorHAnsi" w:cstheme="minorHAnsi"/>
              <w:color w:val="auto"/>
              <w:szCs w:val="22"/>
            </w:rPr>
            <w:id w:val="826789129"/>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3AB94BE1"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6F093F57"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B9F03" w14:textId="77777777" w:rsidR="005A6993" w:rsidRPr="008B1735" w:rsidRDefault="005A6993" w:rsidP="005A6993">
            <w:pPr>
              <w:pStyle w:val="Numberedparagraphs"/>
              <w:rPr>
                <w:color w:val="000000" w:themeColor="text1"/>
              </w:rPr>
            </w:pPr>
            <w:r w:rsidRPr="008B1735">
              <w:rPr>
                <w:color w:val="000000" w:themeColor="text1"/>
              </w:rPr>
              <w:t>Myhome TV</w:t>
            </w:r>
          </w:p>
        </w:tc>
        <w:sdt>
          <w:sdtPr>
            <w:rPr>
              <w:rFonts w:asciiTheme="minorHAnsi" w:hAnsiTheme="minorHAnsi" w:cstheme="minorHAnsi"/>
              <w:color w:val="000000" w:themeColor="text1"/>
              <w:szCs w:val="22"/>
            </w:rPr>
            <w:id w:val="-309562594"/>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01D43"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2E1F981D"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Vimeo</w:t>
            </w:r>
          </w:p>
        </w:tc>
        <w:sdt>
          <w:sdtPr>
            <w:rPr>
              <w:rFonts w:asciiTheme="minorHAnsi" w:hAnsiTheme="minorHAnsi" w:cstheme="minorHAnsi"/>
              <w:color w:val="auto"/>
              <w:szCs w:val="22"/>
            </w:rPr>
            <w:id w:val="1434316244"/>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0D1B6548"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4F97B152"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FD1AF" w14:textId="77777777" w:rsidR="005A6993" w:rsidRPr="008B1735" w:rsidRDefault="005A6993" w:rsidP="005A6993">
            <w:pPr>
              <w:pStyle w:val="Numberedparagraphs"/>
              <w:rPr>
                <w:color w:val="000000" w:themeColor="text1"/>
              </w:rPr>
            </w:pPr>
            <w:r w:rsidRPr="008B1735">
              <w:rPr>
                <w:color w:val="000000" w:themeColor="text1"/>
              </w:rPr>
              <w:t>Netgem</w:t>
            </w:r>
          </w:p>
        </w:tc>
        <w:sdt>
          <w:sdtPr>
            <w:rPr>
              <w:rFonts w:asciiTheme="minorHAnsi" w:hAnsiTheme="minorHAnsi" w:cstheme="minorHAnsi"/>
              <w:color w:val="000000" w:themeColor="text1"/>
              <w:szCs w:val="22"/>
            </w:rPr>
            <w:id w:val="-366986824"/>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C01C3"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14CC71DB"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Virgin Stream</w:t>
            </w:r>
          </w:p>
        </w:tc>
        <w:sdt>
          <w:sdtPr>
            <w:rPr>
              <w:rFonts w:asciiTheme="minorHAnsi" w:hAnsiTheme="minorHAnsi" w:cstheme="minorHAnsi"/>
              <w:color w:val="auto"/>
              <w:szCs w:val="22"/>
            </w:rPr>
            <w:id w:val="-1824882447"/>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02389423"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4F76CDB3"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A6FE3" w14:textId="77777777" w:rsidR="005A6993" w:rsidRPr="008B1735" w:rsidRDefault="005A6993" w:rsidP="005A6993">
            <w:pPr>
              <w:pStyle w:val="Numberedparagraphs"/>
              <w:rPr>
                <w:color w:val="000000" w:themeColor="text1"/>
              </w:rPr>
            </w:pPr>
            <w:r w:rsidRPr="008B1735">
              <w:rPr>
                <w:color w:val="000000" w:themeColor="text1"/>
              </w:rPr>
              <w:t xml:space="preserve">Now </w:t>
            </w:r>
          </w:p>
        </w:tc>
        <w:sdt>
          <w:sdtPr>
            <w:rPr>
              <w:rFonts w:asciiTheme="minorHAnsi" w:hAnsiTheme="minorHAnsi" w:cstheme="minorHAnsi"/>
              <w:color w:val="000000" w:themeColor="text1"/>
              <w:szCs w:val="22"/>
            </w:rPr>
            <w:id w:val="-1002277602"/>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2FA75"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0DEF2DAD"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Virgin TV</w:t>
            </w:r>
          </w:p>
        </w:tc>
        <w:sdt>
          <w:sdtPr>
            <w:rPr>
              <w:rFonts w:asciiTheme="minorHAnsi" w:hAnsiTheme="minorHAnsi" w:cstheme="minorHAnsi"/>
              <w:color w:val="auto"/>
              <w:szCs w:val="22"/>
            </w:rPr>
            <w:id w:val="167997478"/>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2BB81127"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7B438277"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BE1F46" w14:textId="77777777" w:rsidR="005A6993" w:rsidRPr="008B1735" w:rsidRDefault="005A6993" w:rsidP="005A6993">
            <w:pPr>
              <w:pStyle w:val="Numberedparagraphs"/>
              <w:rPr>
                <w:color w:val="000000" w:themeColor="text1"/>
              </w:rPr>
            </w:pPr>
            <w:r w:rsidRPr="008B1735">
              <w:rPr>
                <w:color w:val="000000" w:themeColor="text1"/>
              </w:rPr>
              <w:t>Plex</w:t>
            </w:r>
          </w:p>
        </w:tc>
        <w:sdt>
          <w:sdtPr>
            <w:rPr>
              <w:rFonts w:asciiTheme="minorHAnsi" w:hAnsiTheme="minorHAnsi" w:cstheme="minorHAnsi"/>
              <w:color w:val="000000" w:themeColor="text1"/>
              <w:szCs w:val="22"/>
            </w:rPr>
            <w:id w:val="-252670193"/>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292B3"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2E82C7CD"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YouTube</w:t>
            </w:r>
          </w:p>
        </w:tc>
        <w:sdt>
          <w:sdtPr>
            <w:rPr>
              <w:rFonts w:asciiTheme="minorHAnsi" w:hAnsiTheme="minorHAnsi" w:cstheme="minorHAnsi"/>
              <w:color w:val="auto"/>
              <w:szCs w:val="22"/>
            </w:rPr>
            <w:id w:val="200220742"/>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6A37D717"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4886F8B8"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10BC2" w14:textId="77777777" w:rsidR="005A6993" w:rsidRPr="008B1735" w:rsidRDefault="005A6993" w:rsidP="005A6993">
            <w:pPr>
              <w:pStyle w:val="Numberedparagraphs"/>
              <w:rPr>
                <w:color w:val="000000" w:themeColor="text1"/>
              </w:rPr>
            </w:pPr>
            <w:r w:rsidRPr="008B1735">
              <w:rPr>
                <w:color w:val="000000" w:themeColor="text1"/>
              </w:rPr>
              <w:t>Pluto TV</w:t>
            </w:r>
          </w:p>
        </w:tc>
        <w:sdt>
          <w:sdtPr>
            <w:rPr>
              <w:rFonts w:asciiTheme="minorHAnsi" w:hAnsiTheme="minorHAnsi" w:cstheme="minorHAnsi"/>
              <w:color w:val="000000" w:themeColor="text1"/>
              <w:szCs w:val="22"/>
            </w:rPr>
            <w:id w:val="-1234311093"/>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D0D7C"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7DDB191F"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YouView (connected TV)</w:t>
            </w:r>
          </w:p>
        </w:tc>
        <w:sdt>
          <w:sdtPr>
            <w:rPr>
              <w:rFonts w:asciiTheme="minorHAnsi" w:hAnsiTheme="minorHAnsi" w:cstheme="minorHAnsi"/>
              <w:color w:val="auto"/>
              <w:szCs w:val="22"/>
            </w:rPr>
            <w:id w:val="1267276924"/>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95FBA9D"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0E561AFA"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082F5" w14:textId="77777777" w:rsidR="005A6993" w:rsidRPr="008B1735" w:rsidRDefault="005A6993" w:rsidP="005A6993">
            <w:pPr>
              <w:pStyle w:val="Numberedparagraphs"/>
              <w:rPr>
                <w:color w:val="000000" w:themeColor="text1"/>
              </w:rPr>
            </w:pPr>
            <w:r w:rsidRPr="008B1735">
              <w:rPr>
                <w:color w:val="000000" w:themeColor="text1"/>
              </w:rPr>
              <w:t>Rakuten TV</w:t>
            </w:r>
          </w:p>
        </w:tc>
        <w:sdt>
          <w:sdtPr>
            <w:rPr>
              <w:rFonts w:asciiTheme="minorHAnsi" w:hAnsiTheme="minorHAnsi" w:cstheme="minorHAnsi"/>
              <w:color w:val="000000" w:themeColor="text1"/>
              <w:szCs w:val="22"/>
            </w:rPr>
            <w:id w:val="2088647398"/>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CE239"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5E6F69DD"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YouView (EE TV)</w:t>
            </w:r>
          </w:p>
        </w:tc>
        <w:sdt>
          <w:sdtPr>
            <w:rPr>
              <w:rFonts w:asciiTheme="minorHAnsi" w:hAnsiTheme="minorHAnsi" w:cstheme="minorHAnsi"/>
              <w:color w:val="auto"/>
              <w:szCs w:val="22"/>
            </w:rPr>
            <w:id w:val="-738947546"/>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33D3639"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4CDD2B7B"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559C73" w14:textId="77777777" w:rsidR="005A6993" w:rsidRPr="008B1735" w:rsidRDefault="005A6993" w:rsidP="005A6993">
            <w:pPr>
              <w:pStyle w:val="Numberedparagraphs"/>
              <w:rPr>
                <w:color w:val="000000" w:themeColor="text1"/>
              </w:rPr>
            </w:pPr>
            <w:r w:rsidRPr="008B1735">
              <w:rPr>
                <w:color w:val="000000" w:themeColor="text1"/>
              </w:rPr>
              <w:t>Roku</w:t>
            </w:r>
          </w:p>
        </w:tc>
        <w:sdt>
          <w:sdtPr>
            <w:rPr>
              <w:rFonts w:asciiTheme="minorHAnsi" w:hAnsiTheme="minorHAnsi" w:cstheme="minorHAnsi"/>
              <w:color w:val="000000" w:themeColor="text1"/>
              <w:szCs w:val="22"/>
            </w:rPr>
            <w:id w:val="-39875271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FA106"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1AB13454" w14:textId="77777777" w:rsidR="005A6993" w:rsidRPr="008B1735" w:rsidRDefault="005A6993" w:rsidP="005A6993">
            <w:pPr>
              <w:pStyle w:val="Numberedparagraphs"/>
              <w:rPr>
                <w:rFonts w:asciiTheme="minorHAnsi" w:hAnsiTheme="minorHAnsi" w:cstheme="minorHAnsi"/>
                <w:color w:val="000000" w:themeColor="text1"/>
                <w:szCs w:val="22"/>
              </w:rPr>
            </w:pPr>
            <w:r w:rsidRPr="008B1735">
              <w:rPr>
                <w:color w:val="000000" w:themeColor="text1"/>
              </w:rPr>
              <w:t>YouView (TalkTalk)</w:t>
            </w:r>
          </w:p>
        </w:tc>
        <w:sdt>
          <w:sdtPr>
            <w:rPr>
              <w:rFonts w:asciiTheme="minorHAnsi" w:hAnsiTheme="minorHAnsi" w:cstheme="minorHAnsi"/>
              <w:color w:val="auto"/>
              <w:szCs w:val="22"/>
            </w:rPr>
            <w:id w:val="1493306099"/>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1B31497E" w14:textId="7777777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08B45EBD"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9FD2D" w14:textId="77777777" w:rsidR="005A6993" w:rsidRPr="008B1735" w:rsidRDefault="005A6993" w:rsidP="005A6993">
            <w:pPr>
              <w:pStyle w:val="Numberedparagraphs"/>
              <w:rPr>
                <w:color w:val="000000" w:themeColor="text1"/>
              </w:rPr>
            </w:pPr>
            <w:r w:rsidRPr="008B1735">
              <w:rPr>
                <w:color w:val="000000" w:themeColor="text1"/>
              </w:rPr>
              <w:t>ScreenHits</w:t>
            </w:r>
          </w:p>
        </w:tc>
        <w:sdt>
          <w:sdtPr>
            <w:rPr>
              <w:rFonts w:asciiTheme="minorHAnsi" w:hAnsiTheme="minorHAnsi" w:cstheme="minorHAnsi"/>
              <w:color w:val="000000" w:themeColor="text1"/>
              <w:szCs w:val="22"/>
            </w:rPr>
            <w:id w:val="204300424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28BFA"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2C50CD7D" w14:textId="77777777" w:rsidR="005A6993" w:rsidRPr="008B1735" w:rsidRDefault="004030AD" w:rsidP="005A6993">
            <w:pPr>
              <w:pStyle w:val="Numberedparagraphs"/>
              <w:rPr>
                <w:rFonts w:asciiTheme="minorHAnsi" w:hAnsiTheme="minorHAnsi" w:cstheme="minorHAnsi"/>
                <w:color w:val="000000" w:themeColor="text1"/>
                <w:szCs w:val="22"/>
              </w:rPr>
            </w:pPr>
            <w:r w:rsidRPr="008B1735">
              <w:rPr>
                <w:rFonts w:asciiTheme="minorHAnsi" w:hAnsiTheme="minorHAnsi" w:cstheme="minorHAnsi"/>
                <w:color w:val="000000" w:themeColor="text1"/>
                <w:szCs w:val="22"/>
              </w:rPr>
              <w:t>Own Brand Website</w:t>
            </w:r>
          </w:p>
        </w:tc>
        <w:sdt>
          <w:sdtPr>
            <w:rPr>
              <w:rFonts w:asciiTheme="minorHAnsi" w:hAnsiTheme="minorHAnsi" w:cstheme="minorHAnsi"/>
              <w:color w:val="auto"/>
              <w:szCs w:val="22"/>
            </w:rPr>
            <w:id w:val="971868497"/>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32E7FBD1" w14:textId="77777777" w:rsidR="005A6993" w:rsidRPr="005B12CF" w:rsidRDefault="00047E58"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515FC680"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33C06" w14:textId="77777777" w:rsidR="005A6993" w:rsidRPr="008B1735" w:rsidRDefault="005A6993" w:rsidP="005A6993">
            <w:pPr>
              <w:pStyle w:val="Numberedparagraphs"/>
              <w:rPr>
                <w:color w:val="000000" w:themeColor="text1"/>
              </w:rPr>
            </w:pPr>
            <w:r w:rsidRPr="008B1735">
              <w:rPr>
                <w:color w:val="000000" w:themeColor="text1"/>
              </w:rPr>
              <w:t>Sky Glass</w:t>
            </w:r>
          </w:p>
        </w:tc>
        <w:sdt>
          <w:sdtPr>
            <w:rPr>
              <w:rFonts w:asciiTheme="minorHAnsi" w:hAnsiTheme="minorHAnsi" w:cstheme="minorHAnsi"/>
              <w:color w:val="000000" w:themeColor="text1"/>
              <w:szCs w:val="22"/>
            </w:rPr>
            <w:id w:val="172116610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270F8"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16F4BC2D" w14:textId="77777777" w:rsidR="005A6993" w:rsidRPr="008B1735" w:rsidRDefault="00047E58" w:rsidP="005A6993">
            <w:pPr>
              <w:pStyle w:val="Numberedparagraphs"/>
              <w:rPr>
                <w:rFonts w:asciiTheme="minorHAnsi" w:hAnsiTheme="minorHAnsi" w:cstheme="minorHAnsi"/>
                <w:color w:val="000000" w:themeColor="text1"/>
                <w:szCs w:val="22"/>
              </w:rPr>
            </w:pPr>
            <w:r w:rsidRPr="008B1735">
              <w:rPr>
                <w:rFonts w:asciiTheme="minorHAnsi" w:hAnsiTheme="minorHAnsi" w:cstheme="minorHAnsi"/>
                <w:color w:val="000000" w:themeColor="text1"/>
                <w:szCs w:val="22"/>
              </w:rPr>
              <w:t xml:space="preserve">Third-party website </w:t>
            </w:r>
          </w:p>
        </w:tc>
        <w:sdt>
          <w:sdtPr>
            <w:rPr>
              <w:rFonts w:asciiTheme="minorHAnsi" w:hAnsiTheme="minorHAnsi" w:cstheme="minorHAnsi"/>
              <w:color w:val="auto"/>
              <w:szCs w:val="22"/>
            </w:rPr>
            <w:id w:val="-420327681"/>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45E3DB45" w14:textId="77777777" w:rsidR="005A6993" w:rsidRPr="005B12CF" w:rsidRDefault="00047E58"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3EC5FE8E"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EED92" w14:textId="77777777" w:rsidR="005A6993" w:rsidRPr="008B1735" w:rsidRDefault="005A6993" w:rsidP="005A6993">
            <w:pPr>
              <w:pStyle w:val="Numberedparagraphs"/>
              <w:rPr>
                <w:color w:val="000000" w:themeColor="text1"/>
              </w:rPr>
            </w:pPr>
            <w:r w:rsidRPr="008B1735">
              <w:rPr>
                <w:color w:val="000000" w:themeColor="text1"/>
              </w:rPr>
              <w:t>Sky Go</w:t>
            </w:r>
          </w:p>
        </w:tc>
        <w:sdt>
          <w:sdtPr>
            <w:rPr>
              <w:rFonts w:asciiTheme="minorHAnsi" w:hAnsiTheme="minorHAnsi" w:cstheme="minorHAnsi"/>
              <w:color w:val="000000" w:themeColor="text1"/>
              <w:szCs w:val="22"/>
            </w:rPr>
            <w:id w:val="2019503222"/>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CE86A"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696CCCF9" w14:textId="77777777" w:rsidR="005A6993" w:rsidRPr="008B1735" w:rsidRDefault="005A6993" w:rsidP="005A6993">
            <w:pPr>
              <w:pStyle w:val="Numberedparagraphs"/>
              <w:rPr>
                <w:rFonts w:asciiTheme="minorHAnsi" w:hAnsiTheme="minorHAnsi" w:cstheme="minorHAnsi"/>
                <w:color w:val="000000" w:themeColor="text1"/>
                <w:szCs w:val="22"/>
              </w:rPr>
            </w:pPr>
          </w:p>
        </w:tc>
        <w:tc>
          <w:tcPr>
            <w:tcW w:w="1213" w:type="dxa"/>
            <w:tcBorders>
              <w:top w:val="single" w:sz="4" w:space="0" w:color="000000"/>
              <w:left w:val="single" w:sz="4" w:space="0" w:color="000000"/>
              <w:bottom w:val="single" w:sz="4" w:space="0" w:color="000000"/>
              <w:right w:val="single" w:sz="4" w:space="0" w:color="000000"/>
            </w:tcBorders>
          </w:tcPr>
          <w:p w14:paraId="0E005B94" w14:textId="77777777" w:rsidR="005A6993" w:rsidRPr="005B12CF" w:rsidRDefault="005A6993" w:rsidP="004735CD">
            <w:pPr>
              <w:pStyle w:val="Numberedparagraphs"/>
              <w:jc w:val="center"/>
              <w:rPr>
                <w:rFonts w:asciiTheme="minorHAnsi" w:hAnsiTheme="minorHAnsi" w:cstheme="minorHAnsi"/>
                <w:color w:val="auto"/>
                <w:szCs w:val="22"/>
              </w:rPr>
            </w:pPr>
          </w:p>
        </w:tc>
      </w:tr>
      <w:tr w:rsidR="00DA7770" w:rsidRPr="005B12CF" w14:paraId="637BB167"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3537E" w14:textId="77777777" w:rsidR="005A6993" w:rsidRPr="008B1735" w:rsidRDefault="005A6993" w:rsidP="005A6993">
            <w:pPr>
              <w:pStyle w:val="Numberedparagraphs"/>
              <w:rPr>
                <w:color w:val="000000" w:themeColor="text1"/>
              </w:rPr>
            </w:pPr>
            <w:r w:rsidRPr="008B1735">
              <w:rPr>
                <w:color w:val="000000" w:themeColor="text1"/>
              </w:rPr>
              <w:t>Sky Q</w:t>
            </w:r>
          </w:p>
        </w:tc>
        <w:sdt>
          <w:sdtPr>
            <w:rPr>
              <w:rFonts w:asciiTheme="minorHAnsi" w:hAnsiTheme="minorHAnsi" w:cstheme="minorHAnsi"/>
              <w:color w:val="000000" w:themeColor="text1"/>
              <w:szCs w:val="22"/>
            </w:rPr>
            <w:id w:val="81707129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6F4AB"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14C5338B" w14:textId="77777777" w:rsidR="005A6993" w:rsidRPr="008B1735" w:rsidRDefault="005A6993" w:rsidP="005A6993">
            <w:pPr>
              <w:pStyle w:val="Numberedparagraphs"/>
              <w:rPr>
                <w:rFonts w:asciiTheme="minorHAnsi" w:hAnsiTheme="minorHAnsi" w:cstheme="minorHAnsi"/>
                <w:color w:val="000000" w:themeColor="text1"/>
                <w:szCs w:val="22"/>
              </w:rPr>
            </w:pPr>
          </w:p>
        </w:tc>
        <w:tc>
          <w:tcPr>
            <w:tcW w:w="1213" w:type="dxa"/>
            <w:tcBorders>
              <w:top w:val="single" w:sz="4" w:space="0" w:color="000000"/>
              <w:left w:val="single" w:sz="4" w:space="0" w:color="000000"/>
              <w:bottom w:val="single" w:sz="4" w:space="0" w:color="000000"/>
              <w:right w:val="single" w:sz="4" w:space="0" w:color="000000"/>
            </w:tcBorders>
          </w:tcPr>
          <w:p w14:paraId="6C5712DE" w14:textId="77777777" w:rsidR="005A6993" w:rsidRPr="005B12CF" w:rsidRDefault="005A6993" w:rsidP="004735CD">
            <w:pPr>
              <w:pStyle w:val="Numberedparagraphs"/>
              <w:jc w:val="center"/>
              <w:rPr>
                <w:rFonts w:asciiTheme="minorHAnsi" w:hAnsiTheme="minorHAnsi" w:cstheme="minorHAnsi"/>
                <w:color w:val="auto"/>
                <w:szCs w:val="22"/>
              </w:rPr>
            </w:pPr>
          </w:p>
        </w:tc>
      </w:tr>
      <w:tr w:rsidR="00DA7770" w:rsidRPr="005B12CF" w14:paraId="3D538556"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1A5D8" w14:textId="77777777" w:rsidR="005A6993" w:rsidRPr="008B1735" w:rsidRDefault="005A6993" w:rsidP="005A6993">
            <w:pPr>
              <w:pStyle w:val="Numberedparagraphs"/>
              <w:rPr>
                <w:color w:val="000000" w:themeColor="text1"/>
              </w:rPr>
            </w:pPr>
            <w:r w:rsidRPr="008B1735">
              <w:rPr>
                <w:color w:val="000000" w:themeColor="text1"/>
              </w:rPr>
              <w:t>Sky Stream</w:t>
            </w:r>
          </w:p>
        </w:tc>
        <w:sdt>
          <w:sdtPr>
            <w:rPr>
              <w:rFonts w:asciiTheme="minorHAnsi" w:hAnsiTheme="minorHAnsi" w:cstheme="minorHAnsi"/>
              <w:color w:val="000000" w:themeColor="text1"/>
              <w:szCs w:val="22"/>
            </w:rPr>
            <w:id w:val="-1505885698"/>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418C0" w14:textId="7777777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034649F5" w14:textId="77777777" w:rsidR="005A6993" w:rsidRPr="008B1735" w:rsidRDefault="005A6993" w:rsidP="005A6993">
            <w:pPr>
              <w:pStyle w:val="Numberedparagraphs"/>
              <w:rPr>
                <w:rFonts w:asciiTheme="minorHAnsi" w:hAnsiTheme="minorHAnsi" w:cstheme="minorHAnsi"/>
                <w:color w:val="000000" w:themeColor="text1"/>
                <w:szCs w:val="22"/>
              </w:rPr>
            </w:pPr>
          </w:p>
        </w:tc>
        <w:tc>
          <w:tcPr>
            <w:tcW w:w="1213" w:type="dxa"/>
            <w:tcBorders>
              <w:top w:val="single" w:sz="4" w:space="0" w:color="000000"/>
              <w:left w:val="single" w:sz="4" w:space="0" w:color="000000"/>
              <w:bottom w:val="single" w:sz="4" w:space="0" w:color="000000"/>
              <w:right w:val="single" w:sz="4" w:space="0" w:color="000000"/>
            </w:tcBorders>
          </w:tcPr>
          <w:p w14:paraId="3A8FE511" w14:textId="77777777" w:rsidR="005A6993" w:rsidRPr="005B12CF" w:rsidRDefault="005A6993" w:rsidP="004735CD">
            <w:pPr>
              <w:pStyle w:val="Numberedparagraphs"/>
              <w:jc w:val="center"/>
              <w:rPr>
                <w:rFonts w:asciiTheme="minorHAnsi" w:hAnsiTheme="minorHAnsi" w:cstheme="minorHAnsi"/>
                <w:color w:val="auto"/>
                <w:szCs w:val="22"/>
              </w:rPr>
            </w:pPr>
          </w:p>
        </w:tc>
      </w:tr>
    </w:tbl>
    <w:p w14:paraId="482EFBA6" w14:textId="77777777" w:rsidR="00D85B81" w:rsidRPr="005B12CF" w:rsidRDefault="00D85B81" w:rsidP="00D85B81">
      <w:pPr>
        <w:rPr>
          <w:rFonts w:cstheme="minorHAnsi"/>
        </w:rPr>
      </w:pPr>
    </w:p>
    <w:p w14:paraId="4D78ED1D" w14:textId="77777777" w:rsidR="00914C5A" w:rsidRDefault="00914C5A">
      <w:pPr>
        <w:rPr>
          <w:rFonts w:ascii="Sora" w:hAnsi="Sora" w:cs="Sora"/>
          <w:color w:val="000046" w:themeColor="text2"/>
          <w:sz w:val="40"/>
          <w:szCs w:val="40"/>
        </w:rPr>
      </w:pPr>
    </w:p>
    <w:p w14:paraId="332D5B43" w14:textId="77777777" w:rsidR="00772B54" w:rsidRPr="00ED226B" w:rsidRDefault="00914C5A" w:rsidP="00772B54">
      <w:pPr>
        <w:pStyle w:val="02COVERsubtitle"/>
      </w:pPr>
      <w:r>
        <w:lastRenderedPageBreak/>
        <w:t>P</w:t>
      </w:r>
      <w:r w:rsidR="00772B54">
        <w:t>art C</w:t>
      </w:r>
      <w:r w:rsidR="00180DFE">
        <w:t>:</w:t>
      </w:r>
      <w:r w:rsidR="00772B54">
        <w:t xml:space="preserve"> For completion by services notifying as </w:t>
      </w:r>
      <w:r w:rsidR="0B4C3FB9">
        <w:t xml:space="preserve">a </w:t>
      </w:r>
      <w:r w:rsidR="00A02B29">
        <w:t>Tier 1 Service</w:t>
      </w:r>
    </w:p>
    <w:p w14:paraId="6E12D821" w14:textId="77777777" w:rsidR="00772B54" w:rsidRDefault="00772B54" w:rsidP="00772B54">
      <w:pPr>
        <w:pStyle w:val="22Annexheading2"/>
      </w:pPr>
      <w:bookmarkStart w:id="13" w:name="_Toc222834929"/>
      <w:r>
        <w:t>The proposed service</w:t>
      </w:r>
      <w:bookmarkEnd w:id="13"/>
    </w:p>
    <w:p w14:paraId="63FA4C11" w14:textId="77777777" w:rsidR="00772B54" w:rsidRPr="007975FA" w:rsidRDefault="00772B54" w:rsidP="00772B54">
      <w:pPr>
        <w:pStyle w:val="09BoxtextPARAGRAPH"/>
        <w:rPr>
          <w:b/>
          <w:bCs/>
          <w:color w:val="000046" w:themeColor="text2"/>
        </w:rPr>
      </w:pPr>
      <w:r w:rsidRPr="007975FA">
        <w:rPr>
          <w:b/>
          <w:bCs/>
          <w:color w:val="000046" w:themeColor="text2"/>
        </w:rPr>
        <w:t>About this section</w:t>
      </w:r>
    </w:p>
    <w:p w14:paraId="14451F8A" w14:textId="77777777" w:rsidR="00772B54" w:rsidRDefault="00772B54" w:rsidP="00772B54">
      <w:pPr>
        <w:pStyle w:val="09BoxtextPARAGRAPH"/>
      </w:pPr>
      <w:r>
        <w:t xml:space="preserve">Section </w:t>
      </w:r>
      <w:r w:rsidR="00F943A9">
        <w:t>A1.</w:t>
      </w:r>
      <w:r w:rsidR="00E607B9">
        <w:t>5</w:t>
      </w:r>
      <w:r>
        <w:t xml:space="preserve"> asks you to describe your </w:t>
      </w:r>
      <w:r w:rsidR="00A02B29">
        <w:t>Tier 1 Service</w:t>
      </w:r>
      <w:r>
        <w:t>.</w:t>
      </w:r>
    </w:p>
    <w:p w14:paraId="3AD7B22C" w14:textId="77777777" w:rsidR="005454B7" w:rsidRDefault="00F943A9" w:rsidP="00F943A9">
      <w:pPr>
        <w:pStyle w:val="09BoxtextPARAGRAPH"/>
        <w:rPr>
          <w:b/>
          <w:bCs/>
        </w:rPr>
      </w:pPr>
      <w:r w:rsidRPr="005454B7">
        <w:rPr>
          <w:b/>
          <w:color w:val="FF0000"/>
        </w:rPr>
        <w:t xml:space="preserve">Please fill out a copy of this section for each </w:t>
      </w:r>
      <w:r w:rsidR="00A02B29">
        <w:rPr>
          <w:b/>
          <w:color w:val="FF0000"/>
        </w:rPr>
        <w:t>Tier 1 Service</w:t>
      </w:r>
      <w:r w:rsidRPr="005454B7">
        <w:rPr>
          <w:b/>
          <w:color w:val="FF0000"/>
        </w:rPr>
        <w:t xml:space="preserve"> you wish to notify.</w:t>
      </w:r>
    </w:p>
    <w:p w14:paraId="7FDB0EEF" w14:textId="77777777" w:rsidR="005454B7" w:rsidRDefault="007230D3" w:rsidP="005454B7">
      <w:pPr>
        <w:pStyle w:val="09BoxtextPARAGRAPH"/>
        <w:rPr>
          <w:b/>
          <w:bCs/>
        </w:rPr>
      </w:pPr>
      <w:r>
        <w:rPr>
          <w:b/>
          <w:bCs/>
        </w:rPr>
        <w:t>Jurisdiction of the service</w:t>
      </w:r>
    </w:p>
    <w:p w14:paraId="11D8D592" w14:textId="77777777" w:rsidR="001E3E1B" w:rsidRDefault="001E3E1B" w:rsidP="001E3E1B">
      <w:pPr>
        <w:pStyle w:val="09BoxtextPARAGRAPH"/>
      </w:pPr>
      <w:r>
        <w:t xml:space="preserve">A Tier </w:t>
      </w:r>
      <w:r w:rsidR="00C80701">
        <w:t>1 Service</w:t>
      </w:r>
      <w:r>
        <w:t xml:space="preserve"> can either be an ODPS or a non-UK ODPS</w:t>
      </w:r>
      <w:r w:rsidR="004E1869">
        <w:t xml:space="preserve"> (i.e. a service can be a Tier </w:t>
      </w:r>
      <w:r w:rsidR="00C80701">
        <w:t>1 Service</w:t>
      </w:r>
      <w:r w:rsidR="004E1869">
        <w:t xml:space="preserve"> irrespective of whether or not the head office of the provider of the service and editorial decisions about the service are both made in the United Kingdom</w:t>
      </w:r>
      <w:r w:rsidR="0073645D">
        <w:t xml:space="preserve">). </w:t>
      </w:r>
      <w:r w:rsidR="000A0285">
        <w:t xml:space="preserve"> </w:t>
      </w:r>
    </w:p>
    <w:p w14:paraId="4686077F" w14:textId="77777777" w:rsidR="001E3E1B" w:rsidRPr="00697C43" w:rsidRDefault="001E3E1B" w:rsidP="001E3E1B">
      <w:pPr>
        <w:pStyle w:val="09BoxtextPARAGRAPH"/>
      </w:pPr>
      <w:r>
        <w:t xml:space="preserve">Non-UK ODPS do not require notification to Ofcom unless they are a Tier 1 </w:t>
      </w:r>
      <w:r w:rsidR="00832EE9">
        <w:t>S</w:t>
      </w:r>
      <w:r>
        <w:t xml:space="preserve">ervice. </w:t>
      </w:r>
    </w:p>
    <w:p w14:paraId="1EDA7B97" w14:textId="77777777" w:rsidR="005454B7" w:rsidRDefault="005454B7" w:rsidP="005454B7">
      <w:pPr>
        <w:pStyle w:val="09BoxtextPARAGRAPH"/>
        <w:rPr>
          <w:b/>
          <w:bCs/>
        </w:rPr>
      </w:pPr>
      <w:r>
        <w:rPr>
          <w:b/>
          <w:bCs/>
        </w:rPr>
        <w:t>Nature of service (or dissociable section of a service):</w:t>
      </w:r>
    </w:p>
    <w:p w14:paraId="3EC40B46" w14:textId="77777777" w:rsidR="00047E58" w:rsidRDefault="00047E58" w:rsidP="00047E58">
      <w:pPr>
        <w:pStyle w:val="09BoxtextPARAGRAPH"/>
      </w:pPr>
      <w:r w:rsidRPr="00047E58">
        <w:t>This should be a brief description of the service, which will be entered into our records. This should include information about which countries the notified service is available. This section also asks for information about the genres of content available on the service. In addition, we ask for information on whether the service or dissociable section will be free-to-view, conditional on user payment (either by pay per view or ongoing subscription) or a combination.</w:t>
      </w:r>
    </w:p>
    <w:p w14:paraId="01F157D9" w14:textId="77777777" w:rsidR="00047E58" w:rsidRPr="00E51796" w:rsidRDefault="00047E58" w:rsidP="00047E58">
      <w:pPr>
        <w:pStyle w:val="09BoxtextPARAGRAPH"/>
        <w:rPr>
          <w:b/>
        </w:rPr>
      </w:pPr>
      <w:r w:rsidRPr="00E51796">
        <w:rPr>
          <w:b/>
        </w:rPr>
        <w:t>Service Availability:</w:t>
      </w:r>
    </w:p>
    <w:p w14:paraId="22C3C406" w14:textId="77777777" w:rsidR="005454B7" w:rsidRPr="00CA6D4A" w:rsidRDefault="00047E58" w:rsidP="00F943A9">
      <w:pPr>
        <w:pStyle w:val="09BoxtextPARAGRAPH"/>
        <w:rPr>
          <w:b/>
          <w:bCs/>
        </w:rPr>
      </w:pPr>
      <w:r>
        <w:t>This should be the various platforms the service is available on. This may include websites, apps, portals; Smart TV operating systems and video game consoles.</w:t>
      </w:r>
    </w:p>
    <w:p w14:paraId="00F22DB3" w14:textId="77777777" w:rsidR="000F5FE2" w:rsidRDefault="000F5FE2" w:rsidP="00772B54">
      <w:pPr>
        <w:pStyle w:val="23Annexheading3"/>
        <w:numPr>
          <w:ilvl w:val="0"/>
          <w:numId w:val="0"/>
        </w:numPr>
        <w:ind w:left="1134" w:hanging="1134"/>
      </w:pPr>
    </w:p>
    <w:p w14:paraId="4B43E9C1" w14:textId="7A35E72A" w:rsidR="00772B54" w:rsidRDefault="00772B54" w:rsidP="00772B54">
      <w:pPr>
        <w:pStyle w:val="23Annexheading3"/>
        <w:numPr>
          <w:ilvl w:val="0"/>
          <w:numId w:val="0"/>
        </w:numPr>
        <w:ind w:left="1134" w:hanging="1134"/>
      </w:pPr>
      <w:r>
        <w:t>Details of the service</w:t>
      </w:r>
    </w:p>
    <w:p w14:paraId="076B7E36" w14:textId="77777777" w:rsidR="00772B54" w:rsidRPr="005F073E" w:rsidRDefault="00772B54" w:rsidP="003B47ED">
      <w:pPr>
        <w:pStyle w:val="09Numberedparagraph"/>
        <w:numPr>
          <w:ilvl w:val="1"/>
          <w:numId w:val="23"/>
        </w:numPr>
      </w:pPr>
      <w:r w:rsidRPr="005F073E">
        <w:t>Service name:</w:t>
      </w:r>
    </w:p>
    <w:p w14:paraId="41D5A313" w14:textId="77777777" w:rsidR="00772B54" w:rsidRPr="005F073E" w:rsidRDefault="00772B54" w:rsidP="00772B54">
      <w:pPr>
        <w:pStyle w:val="BOXparagraphs"/>
        <w:rPr>
          <w:rFonts w:asciiTheme="minorHAnsi" w:hAnsiTheme="minorHAnsi" w:cstheme="minorHAnsi"/>
          <w:color w:val="auto"/>
        </w:rPr>
      </w:pPr>
    </w:p>
    <w:p w14:paraId="3BDDF85A" w14:textId="77777777" w:rsidR="00772B54" w:rsidRPr="005F073E" w:rsidRDefault="00772B54" w:rsidP="00D864AD">
      <w:pPr>
        <w:pStyle w:val="09Numberedparagraph"/>
        <w:numPr>
          <w:ilvl w:val="1"/>
          <w:numId w:val="25"/>
        </w:numPr>
      </w:pPr>
      <w:r w:rsidRPr="005F073E">
        <w:t xml:space="preserve">Please provide any other names the service </w:t>
      </w:r>
      <w:r w:rsidR="00FB5906">
        <w:t>is</w:t>
      </w:r>
      <w:r w:rsidRPr="005F073E">
        <w:t xml:space="preserve"> known by:</w:t>
      </w:r>
    </w:p>
    <w:p w14:paraId="4D8D767A" w14:textId="77777777" w:rsidR="00772B54" w:rsidRPr="005F073E" w:rsidRDefault="00772B54" w:rsidP="00772B54">
      <w:pPr>
        <w:pStyle w:val="BOXparagraphs"/>
        <w:rPr>
          <w:rFonts w:asciiTheme="minorHAnsi" w:hAnsiTheme="minorHAnsi" w:cstheme="minorHAnsi"/>
          <w:color w:val="auto"/>
        </w:rPr>
      </w:pPr>
    </w:p>
    <w:p w14:paraId="470701BC" w14:textId="77777777" w:rsidR="00A01539" w:rsidRDefault="00991E39" w:rsidP="006C006F">
      <w:pPr>
        <w:pStyle w:val="09Numberedparagraph"/>
        <w:numPr>
          <w:ilvl w:val="1"/>
          <w:numId w:val="24"/>
        </w:numPr>
      </w:pPr>
      <w:r>
        <w:t xml:space="preserve">Is the Tier </w:t>
      </w:r>
      <w:r w:rsidR="00C80701">
        <w:t>1 Service</w:t>
      </w:r>
      <w:r>
        <w:t xml:space="preserve"> a</w:t>
      </w:r>
      <w:r w:rsidR="00E709C2">
        <w:t xml:space="preserve">n ODPS or a </w:t>
      </w:r>
      <w:r>
        <w:t xml:space="preserve">non-UK </w:t>
      </w:r>
      <w:r w:rsidR="004962F5">
        <w:t xml:space="preserve">ODPS? </w:t>
      </w:r>
      <w:r w:rsidR="006C006F">
        <w:t>A service is an ODPS if</w:t>
      </w:r>
      <w:r w:rsidR="00A41D8B">
        <w:t xml:space="preserve"> </w:t>
      </w:r>
      <w:r w:rsidR="00CA2045">
        <w:t xml:space="preserve">it meets the scope criteria in section 368A of the </w:t>
      </w:r>
      <w:r w:rsidR="00261082">
        <w:t>Act</w:t>
      </w:r>
      <w:r w:rsidR="00CA2045">
        <w:t>, including the jurisdictional criterial</w:t>
      </w:r>
      <w:r w:rsidR="00647170">
        <w:t>, which require (</w:t>
      </w:r>
      <w:r w:rsidR="00A41D8B">
        <w:t xml:space="preserve">a) </w:t>
      </w:r>
      <w:r w:rsidR="00647170">
        <w:t>that the</w:t>
      </w:r>
      <w:r w:rsidR="00A41D8B">
        <w:t xml:space="preserve"> person with editorial responsibility who makes the service available to the public must have their head office in the United Kingdom; and</w:t>
      </w:r>
      <w:r w:rsidR="006C006F">
        <w:t xml:space="preserve"> </w:t>
      </w:r>
      <w:r w:rsidR="00A41D8B">
        <w:t>b) editorial decisions about the service must be taken in the United Kingdom</w:t>
      </w:r>
      <w:r w:rsidR="006C006F">
        <w:t xml:space="preserve">. A service is a non-UK ODPS </w:t>
      </w:r>
      <w:r w:rsidR="008140E0">
        <w:t>under section 368AA</w:t>
      </w:r>
      <w:r w:rsidR="00434548">
        <w:t xml:space="preserve"> of the Act</w:t>
      </w:r>
      <w:r w:rsidR="006C006F">
        <w:t xml:space="preserve"> </w:t>
      </w:r>
      <w:r w:rsidR="009051B5">
        <w:t xml:space="preserve">if </w:t>
      </w:r>
      <w:r w:rsidR="006D7646">
        <w:t xml:space="preserve">the head office of the provider of the Tier </w:t>
      </w:r>
      <w:r w:rsidR="00C80701">
        <w:t>1 Service</w:t>
      </w:r>
      <w:r w:rsidR="006D7646">
        <w:t xml:space="preserve"> is outside the United Kingdom and/or editorial decisions about the Tier </w:t>
      </w:r>
      <w:r w:rsidR="00C80701">
        <w:t>1 Service</w:t>
      </w:r>
      <w:r w:rsidR="006D7646">
        <w:t xml:space="preserve"> are taken outside the United Kingdom.</w:t>
      </w:r>
      <w:r w:rsidR="009051B5">
        <w:t xml:space="preserve"> </w:t>
      </w:r>
    </w:p>
    <w:tbl>
      <w:tblPr>
        <w:tblW w:w="4195" w:type="dxa"/>
        <w:tblInd w:w="846" w:type="dxa"/>
        <w:tblCellMar>
          <w:left w:w="10" w:type="dxa"/>
          <w:right w:w="10" w:type="dxa"/>
        </w:tblCellMar>
        <w:tblLook w:val="04A0" w:firstRow="1" w:lastRow="0" w:firstColumn="1" w:lastColumn="0" w:noHBand="0" w:noVBand="1"/>
      </w:tblPr>
      <w:tblGrid>
        <w:gridCol w:w="4195"/>
      </w:tblGrid>
      <w:tr w:rsidR="00E709C2" w:rsidRPr="000866CC" w14:paraId="3CCFA1C5" w14:textId="77777777" w:rsidTr="008B3B90">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A53D9" w14:textId="77777777" w:rsidR="00E709C2" w:rsidRPr="000866CC" w:rsidRDefault="00E709C2">
            <w:pPr>
              <w:rPr>
                <w:rFonts w:cstheme="minorHAnsi"/>
                <w:b/>
                <w:bCs/>
              </w:rPr>
            </w:pPr>
            <w:r w:rsidRPr="000866CC">
              <w:rPr>
                <w:rFonts w:cstheme="minorHAnsi"/>
                <w:b/>
                <w:bCs/>
              </w:rPr>
              <w:lastRenderedPageBreak/>
              <w:t>DELETE as appropriate</w:t>
            </w:r>
          </w:p>
        </w:tc>
      </w:tr>
      <w:tr w:rsidR="00E709C2" w:rsidRPr="000866CC" w14:paraId="6AF359A9" w14:textId="77777777" w:rsidTr="008B3B90">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47DD8D0" w14:textId="77777777" w:rsidR="00E709C2" w:rsidRPr="000866CC" w:rsidRDefault="00E709C2">
            <w:pPr>
              <w:rPr>
                <w:rFonts w:cstheme="minorHAnsi"/>
                <w:b/>
                <w:bCs/>
              </w:rPr>
            </w:pPr>
            <w:r>
              <w:rPr>
                <w:rFonts w:cstheme="minorHAnsi"/>
                <w:b/>
                <w:bCs/>
              </w:rPr>
              <w:t>ODPS</w:t>
            </w:r>
            <w:r w:rsidRPr="000866CC">
              <w:rPr>
                <w:rFonts w:cstheme="minorHAnsi"/>
                <w:b/>
                <w:bCs/>
              </w:rPr>
              <w:t xml:space="preserve"> / No</w:t>
            </w:r>
            <w:r>
              <w:rPr>
                <w:rFonts w:cstheme="minorHAnsi"/>
                <w:b/>
                <w:bCs/>
              </w:rPr>
              <w:t>n-UK ODPS</w:t>
            </w:r>
          </w:p>
        </w:tc>
      </w:tr>
    </w:tbl>
    <w:p w14:paraId="14C387C8" w14:textId="77777777" w:rsidR="004962F5" w:rsidRDefault="004962F5" w:rsidP="008B3B90">
      <w:pPr>
        <w:pStyle w:val="09Numberedparagraph"/>
        <w:numPr>
          <w:ilvl w:val="0"/>
          <w:numId w:val="0"/>
        </w:numPr>
        <w:ind w:left="794"/>
      </w:pPr>
    </w:p>
    <w:p w14:paraId="2C3CBFFA" w14:textId="77777777" w:rsidR="00772B54" w:rsidRPr="005F073E" w:rsidRDefault="00772B54" w:rsidP="003B47ED">
      <w:pPr>
        <w:pStyle w:val="09Numberedparagraph"/>
        <w:numPr>
          <w:ilvl w:val="1"/>
          <w:numId w:val="24"/>
        </w:numPr>
      </w:pPr>
      <w:r w:rsidRPr="005F073E">
        <w:t>Please provide the</w:t>
      </w:r>
      <w:r w:rsidR="00085C1B">
        <w:t xml:space="preserve"> date on which the service became a </w:t>
      </w:r>
      <w:r w:rsidR="00A02B29">
        <w:t xml:space="preserve">Tier </w:t>
      </w:r>
      <w:r w:rsidR="00C80701">
        <w:t>1 Service</w:t>
      </w:r>
      <w:r w:rsidRPr="005F073E">
        <w:t>:</w:t>
      </w:r>
    </w:p>
    <w:p w14:paraId="319D95C4" w14:textId="77777777" w:rsidR="00772B54" w:rsidRPr="005F073E" w:rsidRDefault="00772B54" w:rsidP="00772B54">
      <w:pPr>
        <w:pStyle w:val="BOXparagraphs"/>
        <w:rPr>
          <w:rFonts w:asciiTheme="minorHAnsi" w:hAnsiTheme="minorHAnsi" w:cstheme="minorHAnsi"/>
          <w:color w:val="auto"/>
        </w:rPr>
      </w:pPr>
    </w:p>
    <w:p w14:paraId="05873FAC" w14:textId="77777777" w:rsidR="00772B54" w:rsidRPr="005F073E" w:rsidRDefault="00772B54" w:rsidP="00772B54">
      <w:pPr>
        <w:pStyle w:val="09Numberedparagraph"/>
        <w:numPr>
          <w:ilvl w:val="0"/>
          <w:numId w:val="0"/>
        </w:numPr>
      </w:pPr>
    </w:p>
    <w:p w14:paraId="5EF7C4FF" w14:textId="77777777" w:rsidR="00772B54" w:rsidRPr="001B7216" w:rsidRDefault="00772B54" w:rsidP="003B47ED">
      <w:pPr>
        <w:pStyle w:val="09Numberedparagraph"/>
        <w:numPr>
          <w:ilvl w:val="1"/>
          <w:numId w:val="24"/>
        </w:numPr>
      </w:pPr>
      <w:r w:rsidRPr="001B7216">
        <w:t>Please provide a brief description of the content available on the service:</w:t>
      </w:r>
    </w:p>
    <w:p w14:paraId="624D4E70" w14:textId="77777777" w:rsidR="00772B54" w:rsidRPr="001B7216" w:rsidRDefault="00772B54" w:rsidP="00772B54">
      <w:pPr>
        <w:pStyle w:val="BOXparagraphs"/>
        <w:rPr>
          <w:rFonts w:asciiTheme="minorHAnsi" w:hAnsiTheme="minorHAnsi" w:cstheme="minorHAnsi"/>
          <w:color w:val="auto"/>
          <w:szCs w:val="22"/>
        </w:rPr>
      </w:pPr>
    </w:p>
    <w:p w14:paraId="4AC71CCB" w14:textId="77777777" w:rsidR="00772B54" w:rsidRPr="001B7216" w:rsidRDefault="00772B54" w:rsidP="00772B54">
      <w:pPr>
        <w:pStyle w:val="BOXparagraphs"/>
        <w:rPr>
          <w:rFonts w:asciiTheme="minorHAnsi" w:hAnsiTheme="minorHAnsi" w:cstheme="minorHAnsi"/>
          <w:color w:val="auto"/>
          <w:szCs w:val="22"/>
        </w:rPr>
      </w:pPr>
    </w:p>
    <w:p w14:paraId="53A8661F" w14:textId="77777777" w:rsidR="00772B54" w:rsidRPr="001B7216" w:rsidRDefault="00772B54" w:rsidP="00772B54">
      <w:pPr>
        <w:pStyle w:val="BOXparagraphs"/>
        <w:rPr>
          <w:rFonts w:asciiTheme="minorHAnsi" w:hAnsiTheme="minorHAnsi" w:cstheme="minorHAnsi"/>
          <w:color w:val="auto"/>
          <w:szCs w:val="22"/>
        </w:rPr>
      </w:pPr>
    </w:p>
    <w:p w14:paraId="7E628CF3" w14:textId="77777777" w:rsidR="00772B54" w:rsidRPr="001B7216" w:rsidRDefault="00772B54" w:rsidP="003B47ED">
      <w:pPr>
        <w:pStyle w:val="09Numberedparagraph"/>
        <w:numPr>
          <w:ilvl w:val="1"/>
          <w:numId w:val="24"/>
        </w:numPr>
      </w:pPr>
      <w:r w:rsidRPr="001B7216">
        <w:t xml:space="preserve">Please </w:t>
      </w:r>
      <w:r w:rsidR="000866CC">
        <w:t>indicate which of the following types of content your service provides:</w:t>
      </w:r>
      <w:r w:rsidR="000866CC" w:rsidRPr="001B7216">
        <w:t xml:space="preserve"> </w:t>
      </w:r>
    </w:p>
    <w:tbl>
      <w:tblPr>
        <w:tblW w:w="8164" w:type="dxa"/>
        <w:tblInd w:w="846" w:type="dxa"/>
        <w:tblCellMar>
          <w:left w:w="10" w:type="dxa"/>
          <w:right w:w="10" w:type="dxa"/>
        </w:tblCellMar>
        <w:tblLook w:val="04A0" w:firstRow="1" w:lastRow="0" w:firstColumn="1" w:lastColumn="0" w:noHBand="0" w:noVBand="1"/>
      </w:tblPr>
      <w:tblGrid>
        <w:gridCol w:w="3969"/>
        <w:gridCol w:w="4195"/>
      </w:tblGrid>
      <w:tr w:rsidR="00772B54" w:rsidRPr="001B7216" w14:paraId="4A2BACB4" w14:textId="77777777" w:rsidTr="00845636">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63061" w14:textId="77777777" w:rsidR="00772B54" w:rsidRPr="000866CC" w:rsidRDefault="00772B54" w:rsidP="00845636">
            <w:pPr>
              <w:rPr>
                <w:rFonts w:cstheme="minorHAnsi"/>
                <w:b/>
                <w:bCs/>
              </w:rPr>
            </w:pPr>
            <w:r w:rsidRPr="000866CC">
              <w:rPr>
                <w:rFonts w:cstheme="minorHAnsi"/>
                <w:b/>
                <w:bCs/>
              </w:rPr>
              <w:t>Type of service</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AB482" w14:textId="77777777" w:rsidR="00772B54" w:rsidRPr="000866CC" w:rsidRDefault="00772B54" w:rsidP="00845636">
            <w:pPr>
              <w:rPr>
                <w:rFonts w:cstheme="minorHAnsi"/>
                <w:b/>
                <w:bCs/>
              </w:rPr>
            </w:pPr>
            <w:r w:rsidRPr="000866CC">
              <w:rPr>
                <w:rFonts w:cstheme="minorHAnsi"/>
                <w:b/>
                <w:bCs/>
              </w:rPr>
              <w:t>Does this apply? (DELETE as appropriate)</w:t>
            </w:r>
          </w:p>
        </w:tc>
      </w:tr>
      <w:tr w:rsidR="00772B54" w:rsidRPr="001B7216" w14:paraId="26706F7A"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88D4831" w14:textId="77777777" w:rsidR="00772B54" w:rsidRPr="001B7216" w:rsidRDefault="00772B54" w:rsidP="00845636">
            <w:pPr>
              <w:rPr>
                <w:rFonts w:cstheme="minorHAnsi"/>
              </w:rPr>
            </w:pPr>
            <w:r w:rsidRPr="001B7216">
              <w:rPr>
                <w:rFonts w:cstheme="minorHAnsi"/>
              </w:rPr>
              <w:t>TV catch-up</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F172843" w14:textId="77777777" w:rsidR="00772B54" w:rsidRPr="000866CC" w:rsidRDefault="00772B54" w:rsidP="00845636">
            <w:pPr>
              <w:rPr>
                <w:rFonts w:cstheme="minorHAnsi"/>
                <w:b/>
                <w:bCs/>
              </w:rPr>
            </w:pPr>
            <w:r w:rsidRPr="000866CC">
              <w:rPr>
                <w:rFonts w:cstheme="minorHAnsi"/>
                <w:b/>
                <w:bCs/>
              </w:rPr>
              <w:t>Yes / No</w:t>
            </w:r>
          </w:p>
        </w:tc>
      </w:tr>
      <w:tr w:rsidR="00772B54" w:rsidRPr="001B7216" w14:paraId="4DEB116B"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2716CB1" w14:textId="77777777" w:rsidR="00772B54" w:rsidRPr="001B7216" w:rsidRDefault="00772B54" w:rsidP="00845636">
            <w:pPr>
              <w:rPr>
                <w:rFonts w:cstheme="minorHAnsi"/>
              </w:rPr>
            </w:pPr>
            <w:r w:rsidRPr="001B7216">
              <w:rPr>
                <w:rFonts w:cstheme="minorHAnsi"/>
              </w:rPr>
              <w:t>Original content, shown for the first time on the service</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463A62F" w14:textId="77777777" w:rsidR="00772B54" w:rsidRPr="000866CC" w:rsidRDefault="00772B54" w:rsidP="00845636">
            <w:pPr>
              <w:rPr>
                <w:rFonts w:cstheme="minorHAnsi"/>
                <w:b/>
                <w:bCs/>
              </w:rPr>
            </w:pPr>
            <w:r w:rsidRPr="000866CC">
              <w:rPr>
                <w:rFonts w:cstheme="minorHAnsi"/>
                <w:b/>
                <w:bCs/>
              </w:rPr>
              <w:t>Yes / No</w:t>
            </w:r>
          </w:p>
        </w:tc>
      </w:tr>
      <w:tr w:rsidR="00772B54" w:rsidRPr="001B7216" w14:paraId="4829FF89"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E08267D" w14:textId="77777777" w:rsidR="00772B54" w:rsidRPr="001B7216" w:rsidRDefault="00772B54" w:rsidP="00845636">
            <w:pPr>
              <w:rPr>
                <w:rFonts w:cstheme="minorHAnsi"/>
              </w:rPr>
            </w:pPr>
            <w:r w:rsidRPr="001B7216">
              <w:rPr>
                <w:rFonts w:cstheme="minorHAnsi"/>
              </w:rPr>
              <w:t>Archive (i.e. older content)</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9B9637A" w14:textId="77777777" w:rsidR="00772B54" w:rsidRPr="000866CC" w:rsidRDefault="00772B54" w:rsidP="00845636">
            <w:pPr>
              <w:rPr>
                <w:rFonts w:cstheme="minorHAnsi"/>
                <w:b/>
                <w:bCs/>
              </w:rPr>
            </w:pPr>
            <w:r w:rsidRPr="000866CC">
              <w:rPr>
                <w:rFonts w:cstheme="minorHAnsi"/>
                <w:b/>
                <w:bCs/>
              </w:rPr>
              <w:t>Yes / No</w:t>
            </w:r>
          </w:p>
        </w:tc>
      </w:tr>
    </w:tbl>
    <w:p w14:paraId="0E3CF7CD" w14:textId="77777777" w:rsidR="00772B54" w:rsidRDefault="00772B54" w:rsidP="00772B54">
      <w:pPr>
        <w:pStyle w:val="09Numberedparagraph"/>
        <w:numPr>
          <w:ilvl w:val="0"/>
          <w:numId w:val="0"/>
        </w:numPr>
        <w:ind w:left="794" w:hanging="794"/>
      </w:pPr>
    </w:p>
    <w:p w14:paraId="53FB1C75" w14:textId="77777777" w:rsidR="00772B54" w:rsidRPr="001B7216" w:rsidRDefault="00772B54" w:rsidP="003B47ED">
      <w:pPr>
        <w:pStyle w:val="09Numberedparagraph"/>
        <w:numPr>
          <w:ilvl w:val="1"/>
          <w:numId w:val="24"/>
        </w:numPr>
      </w:pPr>
      <w:r w:rsidRPr="001B7216">
        <w:t>Please select the nature of access to the service:</w:t>
      </w:r>
    </w:p>
    <w:tbl>
      <w:tblPr>
        <w:tblW w:w="8164" w:type="dxa"/>
        <w:tblInd w:w="846" w:type="dxa"/>
        <w:tblCellMar>
          <w:left w:w="10" w:type="dxa"/>
          <w:right w:w="10" w:type="dxa"/>
        </w:tblCellMar>
        <w:tblLook w:val="04A0" w:firstRow="1" w:lastRow="0" w:firstColumn="1" w:lastColumn="0" w:noHBand="0" w:noVBand="1"/>
      </w:tblPr>
      <w:tblGrid>
        <w:gridCol w:w="3969"/>
        <w:gridCol w:w="4195"/>
      </w:tblGrid>
      <w:tr w:rsidR="00772B54" w:rsidRPr="001B7216" w14:paraId="610FF9F5" w14:textId="77777777" w:rsidTr="00845636">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F9C0E" w14:textId="77777777" w:rsidR="00772B54" w:rsidRPr="001B7216" w:rsidRDefault="00772B54" w:rsidP="00845636">
            <w:pPr>
              <w:rPr>
                <w:rFonts w:cstheme="minorHAnsi"/>
                <w:b/>
                <w:bCs/>
              </w:rPr>
            </w:pPr>
            <w:r w:rsidRPr="001B7216">
              <w:rPr>
                <w:rFonts w:cstheme="minorHAnsi"/>
                <w:b/>
                <w:bCs/>
              </w:rPr>
              <w:t>Type of access</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29FFA" w14:textId="77777777" w:rsidR="00772B54" w:rsidRPr="001B7216" w:rsidRDefault="00772B54" w:rsidP="00845636">
            <w:pPr>
              <w:rPr>
                <w:rFonts w:cstheme="minorHAnsi"/>
                <w:b/>
                <w:bCs/>
              </w:rPr>
            </w:pPr>
            <w:r w:rsidRPr="001B7216">
              <w:rPr>
                <w:rFonts w:cstheme="minorHAnsi"/>
                <w:b/>
                <w:bCs/>
              </w:rPr>
              <w:t>Does this apply? (DELETE as appropriate)</w:t>
            </w:r>
          </w:p>
        </w:tc>
      </w:tr>
      <w:tr w:rsidR="00772B54" w:rsidRPr="001B7216" w14:paraId="7FE53059"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CF5186D" w14:textId="77777777" w:rsidR="00772B54" w:rsidRPr="001B7216" w:rsidRDefault="00772B54" w:rsidP="00845636">
            <w:pPr>
              <w:rPr>
                <w:rFonts w:cstheme="minorHAnsi"/>
              </w:rPr>
            </w:pPr>
            <w:r w:rsidRPr="001B7216">
              <w:rPr>
                <w:rFonts w:cstheme="minorHAnsi"/>
              </w:rPr>
              <w:t>Free-to-view</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1B6E112" w14:textId="77777777" w:rsidR="00772B54" w:rsidRPr="001B7216" w:rsidRDefault="00772B54" w:rsidP="00845636">
            <w:pPr>
              <w:rPr>
                <w:rFonts w:cstheme="minorHAnsi"/>
                <w:b/>
                <w:bCs/>
              </w:rPr>
            </w:pPr>
            <w:r w:rsidRPr="001B7216">
              <w:rPr>
                <w:rFonts w:cstheme="minorHAnsi"/>
                <w:b/>
                <w:bCs/>
              </w:rPr>
              <w:t>Yes / No</w:t>
            </w:r>
          </w:p>
        </w:tc>
      </w:tr>
      <w:tr w:rsidR="00772B54" w:rsidRPr="001B7216" w14:paraId="305DCEC6"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67CCB1C" w14:textId="77777777" w:rsidR="00772B54" w:rsidRPr="001B7216" w:rsidRDefault="00772B54" w:rsidP="00845636">
            <w:pPr>
              <w:rPr>
                <w:rFonts w:cstheme="minorHAnsi"/>
              </w:rPr>
            </w:pPr>
            <w:r w:rsidRPr="001B7216">
              <w:rPr>
                <w:rFonts w:cstheme="minorHAnsi"/>
              </w:rPr>
              <w:t>Conditional on user payment – transaction (pay-per-view)</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C889F8D" w14:textId="77777777" w:rsidR="00772B54" w:rsidRPr="001B7216" w:rsidRDefault="00772B54" w:rsidP="00845636">
            <w:pPr>
              <w:rPr>
                <w:rFonts w:cstheme="minorHAnsi"/>
                <w:b/>
                <w:bCs/>
              </w:rPr>
            </w:pPr>
            <w:r w:rsidRPr="001B7216">
              <w:rPr>
                <w:rFonts w:cstheme="minorHAnsi"/>
                <w:b/>
                <w:bCs/>
              </w:rPr>
              <w:t>Yes / No</w:t>
            </w:r>
          </w:p>
        </w:tc>
      </w:tr>
      <w:tr w:rsidR="00772B54" w:rsidRPr="001B7216" w14:paraId="4B284F21"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9D240A6" w14:textId="77777777" w:rsidR="00772B54" w:rsidRPr="001B7216" w:rsidRDefault="00772B54" w:rsidP="00845636">
            <w:pPr>
              <w:rPr>
                <w:rFonts w:cstheme="minorHAnsi"/>
              </w:rPr>
            </w:pPr>
            <w:r w:rsidRPr="001B7216">
              <w:rPr>
                <w:rFonts w:cstheme="minorHAnsi"/>
              </w:rPr>
              <w:t>Conditional on user payment – ongoing subscription fee</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206D50E" w14:textId="77777777" w:rsidR="00772B54" w:rsidRPr="001B7216" w:rsidRDefault="00772B54" w:rsidP="00845636">
            <w:pPr>
              <w:rPr>
                <w:rFonts w:cstheme="minorHAnsi"/>
                <w:b/>
                <w:bCs/>
              </w:rPr>
            </w:pPr>
            <w:r w:rsidRPr="001B7216">
              <w:rPr>
                <w:rFonts w:cstheme="minorHAnsi"/>
                <w:b/>
                <w:bCs/>
              </w:rPr>
              <w:t>Yes / No</w:t>
            </w:r>
          </w:p>
        </w:tc>
      </w:tr>
      <w:tr w:rsidR="00772B54" w:rsidRPr="001B7216" w14:paraId="44CAFA41"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470850B" w14:textId="77777777" w:rsidR="00772B54" w:rsidRPr="001B7216" w:rsidRDefault="00AE38D7" w:rsidP="00845636">
            <w:pPr>
              <w:rPr>
                <w:rFonts w:cstheme="minorHAnsi"/>
              </w:rPr>
            </w:pPr>
            <w:r>
              <w:rPr>
                <w:rFonts w:cstheme="minorHAnsi"/>
              </w:rPr>
              <w:t xml:space="preserve">Other </w:t>
            </w:r>
            <w:r w:rsidR="000866CC">
              <w:rPr>
                <w:rFonts w:cstheme="minorHAnsi"/>
              </w:rPr>
              <w:t>(please specify)</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BACF1F4" w14:textId="77777777" w:rsidR="00772B54" w:rsidRPr="001B7216" w:rsidRDefault="00772B54" w:rsidP="00845636">
            <w:pPr>
              <w:rPr>
                <w:rFonts w:cstheme="minorHAnsi"/>
                <w:b/>
                <w:bCs/>
              </w:rPr>
            </w:pPr>
          </w:p>
        </w:tc>
      </w:tr>
    </w:tbl>
    <w:p w14:paraId="39EF5692" w14:textId="77777777" w:rsidR="00772B54" w:rsidRPr="001B7216" w:rsidRDefault="00772B54" w:rsidP="00772B54">
      <w:pPr>
        <w:rPr>
          <w:rFonts w:cstheme="minorHAnsi"/>
        </w:rPr>
      </w:pPr>
    </w:p>
    <w:p w14:paraId="2DD8F967" w14:textId="77777777" w:rsidR="00772B54" w:rsidRDefault="00772B54" w:rsidP="003B47ED">
      <w:pPr>
        <w:pStyle w:val="09Numberedparagraph"/>
        <w:numPr>
          <w:ilvl w:val="1"/>
          <w:numId w:val="24"/>
        </w:numPr>
      </w:pPr>
      <w:r w:rsidRPr="001B7216">
        <w:t>Please select the nature of programme catalogue (not for publication):</w:t>
      </w:r>
    </w:p>
    <w:tbl>
      <w:tblPr>
        <w:tblW w:w="8164" w:type="dxa"/>
        <w:tblInd w:w="846" w:type="dxa"/>
        <w:tblCellMar>
          <w:left w:w="10" w:type="dxa"/>
          <w:right w:w="10" w:type="dxa"/>
        </w:tblCellMar>
        <w:tblLook w:val="04A0" w:firstRow="1" w:lastRow="0" w:firstColumn="1" w:lastColumn="0" w:noHBand="0" w:noVBand="1"/>
      </w:tblPr>
      <w:tblGrid>
        <w:gridCol w:w="3969"/>
        <w:gridCol w:w="4195"/>
      </w:tblGrid>
      <w:tr w:rsidR="00047E58" w:rsidRPr="001B7216" w14:paraId="0263116B"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4C080" w14:textId="77777777" w:rsidR="00047E58" w:rsidRPr="001B7216" w:rsidRDefault="00047E58" w:rsidP="00047E58">
            <w:pPr>
              <w:pStyle w:val="10Unnumberedparagraph"/>
              <w:rPr>
                <w:rFonts w:cstheme="minorHAnsi"/>
                <w:b/>
                <w:bCs/>
              </w:rPr>
            </w:pPr>
            <w:r w:rsidRPr="001B7216">
              <w:rPr>
                <w:rFonts w:cstheme="minorHAnsi"/>
                <w:b/>
                <w:bCs/>
              </w:rPr>
              <w:t>Type of service</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9F7C5" w14:textId="77777777" w:rsidR="00047E58" w:rsidRPr="001B7216" w:rsidRDefault="00047E58" w:rsidP="00047E58">
            <w:pPr>
              <w:pStyle w:val="10Unnumberedparagraph"/>
              <w:rPr>
                <w:rFonts w:cstheme="minorHAnsi"/>
                <w:b/>
                <w:bCs/>
              </w:rPr>
            </w:pPr>
            <w:r>
              <w:rPr>
                <w:rFonts w:cstheme="minorHAnsi"/>
                <w:b/>
                <w:bCs/>
              </w:rPr>
              <w:t>Tick all that apply</w:t>
            </w:r>
          </w:p>
        </w:tc>
      </w:tr>
      <w:tr w:rsidR="00047E58" w:rsidRPr="00381ACD" w14:paraId="66B07E4D"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FE8F9" w14:textId="77777777" w:rsidR="00047E58" w:rsidRPr="00381ACD" w:rsidRDefault="00047E58" w:rsidP="00047E58">
            <w:pPr>
              <w:pStyle w:val="10Unnumberedparagraph"/>
              <w:rPr>
                <w:rFonts w:cstheme="minorHAnsi"/>
              </w:rPr>
            </w:pPr>
            <w:r w:rsidRPr="00381ACD">
              <w:rPr>
                <w:rFonts w:cstheme="minorHAnsi"/>
              </w:rPr>
              <w:t>Adult (pornography)</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cstheme="minorHAnsi"/>
              </w:rPr>
              <w:id w:val="1511248920"/>
              <w14:checkbox>
                <w14:checked w14:val="0"/>
                <w14:checkedState w14:val="2612" w14:font="MS Gothic"/>
                <w14:uncheckedState w14:val="2610" w14:font="MS Gothic"/>
              </w14:checkbox>
            </w:sdtPr>
            <w:sdtContent>
              <w:p w14:paraId="6AB96DA7" w14:textId="77777777" w:rsidR="00047E58" w:rsidRPr="00381ACD" w:rsidRDefault="00047E58" w:rsidP="00047E58">
                <w:pPr>
                  <w:pStyle w:val="10Unnumberedparagraph"/>
                  <w:rPr>
                    <w:rFonts w:cstheme="minorHAnsi"/>
                  </w:rPr>
                </w:pPr>
                <w:r w:rsidRPr="00381ACD">
                  <w:rPr>
                    <w:rFonts w:ascii="Segoe UI Symbol" w:hAnsi="Segoe UI Symbol" w:cs="Segoe UI Symbol"/>
                  </w:rPr>
                  <w:t>☐</w:t>
                </w:r>
              </w:p>
            </w:sdtContent>
          </w:sdt>
        </w:tc>
      </w:tr>
      <w:tr w:rsidR="00047E58" w:rsidRPr="00381ACD" w14:paraId="47C7381E"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A39A0" w14:textId="77777777" w:rsidR="00047E58" w:rsidRPr="00381ACD" w:rsidRDefault="00047E58" w:rsidP="00047E58">
            <w:pPr>
              <w:pStyle w:val="10Unnumberedparagraph"/>
              <w:rPr>
                <w:rFonts w:cstheme="minorHAnsi"/>
              </w:rPr>
            </w:pPr>
            <w:r w:rsidRPr="00381ACD">
              <w:rPr>
                <w:rFonts w:cstheme="minorHAnsi"/>
              </w:rPr>
              <w:t>Children’s/Youth</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cstheme="minorHAnsi"/>
              </w:rPr>
              <w:id w:val="12037769"/>
              <w14:checkbox>
                <w14:checked w14:val="0"/>
                <w14:checkedState w14:val="2612" w14:font="MS Gothic"/>
                <w14:uncheckedState w14:val="2610" w14:font="MS Gothic"/>
              </w14:checkbox>
            </w:sdtPr>
            <w:sdtContent>
              <w:p w14:paraId="03B166F3" w14:textId="77777777" w:rsidR="00047E58" w:rsidRPr="00381ACD" w:rsidRDefault="00047E58" w:rsidP="00047E58">
                <w:pPr>
                  <w:pStyle w:val="10Unnumberedparagraph"/>
                  <w:rPr>
                    <w:rFonts w:cstheme="minorHAnsi"/>
                  </w:rPr>
                </w:pPr>
                <w:r w:rsidRPr="00381ACD">
                  <w:rPr>
                    <w:rFonts w:ascii="Segoe UI Symbol" w:hAnsi="Segoe UI Symbol" w:cs="Segoe UI Symbol"/>
                  </w:rPr>
                  <w:t>☐</w:t>
                </w:r>
              </w:p>
            </w:sdtContent>
          </w:sdt>
        </w:tc>
      </w:tr>
      <w:tr w:rsidR="00047E58" w:rsidRPr="00381ACD" w14:paraId="13828FD4"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0A772" w14:textId="77777777" w:rsidR="00047E58" w:rsidRPr="00381ACD" w:rsidRDefault="00047E58" w:rsidP="00047E58">
            <w:pPr>
              <w:pStyle w:val="10Unnumberedparagraph"/>
              <w:rPr>
                <w:rFonts w:cstheme="minorHAnsi"/>
              </w:rPr>
            </w:pPr>
            <w:r w:rsidRPr="00381ACD">
              <w:rPr>
                <w:rFonts w:cstheme="minorHAnsi"/>
              </w:rPr>
              <w:t>Education</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cstheme="minorHAnsi"/>
              </w:rPr>
              <w:id w:val="339441383"/>
              <w14:checkbox>
                <w14:checked w14:val="0"/>
                <w14:checkedState w14:val="2612" w14:font="MS Gothic"/>
                <w14:uncheckedState w14:val="2610" w14:font="MS Gothic"/>
              </w14:checkbox>
            </w:sdtPr>
            <w:sdtContent>
              <w:p w14:paraId="39E4A45E" w14:textId="77777777" w:rsidR="00047E58" w:rsidRPr="00381ACD" w:rsidRDefault="00047E58" w:rsidP="00047E58">
                <w:pPr>
                  <w:pStyle w:val="10Unnumberedparagraph"/>
                  <w:rPr>
                    <w:rFonts w:cstheme="minorHAnsi"/>
                  </w:rPr>
                </w:pPr>
                <w:r w:rsidRPr="00381ACD">
                  <w:rPr>
                    <w:rFonts w:ascii="Segoe UI Symbol" w:hAnsi="Segoe UI Symbol" w:cs="Segoe UI Symbol"/>
                  </w:rPr>
                  <w:t>☐</w:t>
                </w:r>
              </w:p>
            </w:sdtContent>
          </w:sdt>
        </w:tc>
      </w:tr>
      <w:tr w:rsidR="00047E58" w:rsidRPr="00381ACD" w14:paraId="5D77F794"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47E27" w14:textId="77777777" w:rsidR="00047E58" w:rsidRPr="00381ACD" w:rsidRDefault="00047E58" w:rsidP="00047E58">
            <w:pPr>
              <w:pStyle w:val="10Unnumberedparagraph"/>
              <w:rPr>
                <w:rFonts w:cstheme="minorHAnsi"/>
              </w:rPr>
            </w:pPr>
            <w:r w:rsidRPr="00381ACD">
              <w:rPr>
                <w:rFonts w:cstheme="minorHAnsi"/>
              </w:rPr>
              <w:lastRenderedPageBreak/>
              <w:t>Feature films</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8523D" w14:textId="77777777" w:rsidR="00047E58" w:rsidRPr="00381ACD" w:rsidRDefault="00000000" w:rsidP="00047E58">
            <w:pPr>
              <w:pStyle w:val="10Unnumberedparagraph"/>
              <w:rPr>
                <w:rFonts w:cstheme="minorHAnsi"/>
              </w:rPr>
            </w:pPr>
            <w:sdt>
              <w:sdtPr>
                <w:rPr>
                  <w:rFonts w:cstheme="minorHAnsi"/>
                </w:rPr>
                <w:id w:val="-978992365"/>
                <w14:checkbox>
                  <w14:checked w14:val="0"/>
                  <w14:checkedState w14:val="2612" w14:font="MS Gothic"/>
                  <w14:uncheckedState w14:val="2610" w14:font="MS Gothic"/>
                </w14:checkbox>
              </w:sdtPr>
              <w:sdtContent>
                <w:r w:rsidR="00047E58" w:rsidRPr="00381ACD">
                  <w:rPr>
                    <w:rFonts w:ascii="Segoe UI Symbol" w:hAnsi="Segoe UI Symbol" w:cs="Segoe UI Symbol"/>
                  </w:rPr>
                  <w:t>☐</w:t>
                </w:r>
              </w:sdtContent>
            </w:sdt>
          </w:p>
        </w:tc>
      </w:tr>
      <w:tr w:rsidR="00047E58" w:rsidRPr="00381ACD" w14:paraId="209BE824"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1C7B3" w14:textId="77777777" w:rsidR="00047E58" w:rsidRPr="00381ACD" w:rsidRDefault="00047E58" w:rsidP="00047E58">
            <w:pPr>
              <w:pStyle w:val="10Unnumberedparagraph"/>
              <w:rPr>
                <w:rFonts w:cstheme="minorHAnsi"/>
              </w:rPr>
            </w:pPr>
            <w:r w:rsidRPr="00381ACD">
              <w:rPr>
                <w:rFonts w:cstheme="minorHAnsi"/>
              </w:rPr>
              <w:t>General entertainment</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cstheme="minorHAnsi"/>
              </w:rPr>
              <w:id w:val="435491319"/>
              <w14:checkbox>
                <w14:checked w14:val="0"/>
                <w14:checkedState w14:val="2612" w14:font="MS Gothic"/>
                <w14:uncheckedState w14:val="2610" w14:font="MS Gothic"/>
              </w14:checkbox>
            </w:sdtPr>
            <w:sdtContent>
              <w:p w14:paraId="6836FD2F" w14:textId="77777777" w:rsidR="00047E58" w:rsidRPr="00381ACD" w:rsidRDefault="00047E58" w:rsidP="00047E58">
                <w:pPr>
                  <w:pStyle w:val="10Unnumberedparagraph"/>
                  <w:rPr>
                    <w:rFonts w:cstheme="minorHAnsi"/>
                  </w:rPr>
                </w:pPr>
                <w:r w:rsidRPr="00381ACD">
                  <w:rPr>
                    <w:rFonts w:ascii="Segoe UI Symbol" w:hAnsi="Segoe UI Symbol" w:cs="Segoe UI Symbol"/>
                  </w:rPr>
                  <w:t>☐</w:t>
                </w:r>
              </w:p>
            </w:sdtContent>
          </w:sdt>
        </w:tc>
      </w:tr>
      <w:tr w:rsidR="00047E58" w:rsidRPr="00381ACD" w14:paraId="644AB823"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56E6B" w14:textId="77777777" w:rsidR="00047E58" w:rsidRPr="00381ACD" w:rsidRDefault="00047E58" w:rsidP="00047E58">
            <w:pPr>
              <w:pStyle w:val="10Unnumberedparagraph"/>
              <w:rPr>
                <w:rFonts w:cstheme="minorHAnsi"/>
              </w:rPr>
            </w:pPr>
            <w:r w:rsidRPr="00381ACD">
              <w:rPr>
                <w:rFonts w:cstheme="minorHAnsi"/>
              </w:rPr>
              <w:t>Education</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cstheme="minorHAnsi"/>
              </w:rPr>
              <w:id w:val="-2071269587"/>
              <w14:checkbox>
                <w14:checked w14:val="0"/>
                <w14:checkedState w14:val="2612" w14:font="MS Gothic"/>
                <w14:uncheckedState w14:val="2610" w14:font="MS Gothic"/>
              </w14:checkbox>
            </w:sdtPr>
            <w:sdtContent>
              <w:p w14:paraId="6F09C154" w14:textId="77777777" w:rsidR="00047E58" w:rsidRPr="00381ACD" w:rsidRDefault="00047E58" w:rsidP="00047E58">
                <w:pPr>
                  <w:pStyle w:val="10Unnumberedparagraph"/>
                  <w:rPr>
                    <w:rFonts w:cstheme="minorHAnsi"/>
                  </w:rPr>
                </w:pPr>
                <w:r w:rsidRPr="00381ACD">
                  <w:rPr>
                    <w:rFonts w:ascii="Segoe UI Symbol" w:hAnsi="Segoe UI Symbol" w:cs="Segoe UI Symbol"/>
                  </w:rPr>
                  <w:t>☐</w:t>
                </w:r>
              </w:p>
            </w:sdtContent>
          </w:sdt>
        </w:tc>
      </w:tr>
      <w:tr w:rsidR="00047E58" w:rsidRPr="00381ACD" w14:paraId="07D5CDF1"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7040A" w14:textId="77777777" w:rsidR="00047E58" w:rsidRPr="00381ACD" w:rsidRDefault="00047E58" w:rsidP="00047E58">
            <w:pPr>
              <w:pStyle w:val="10Unnumberedparagraph"/>
              <w:rPr>
                <w:rFonts w:cstheme="minorHAnsi"/>
              </w:rPr>
            </w:pPr>
            <w:r w:rsidRPr="00381ACD">
              <w:rPr>
                <w:rFonts w:cstheme="minorHAnsi"/>
              </w:rPr>
              <w:t>News/Current affairs</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cstheme="minorHAnsi"/>
              </w:rPr>
              <w:id w:val="16047730"/>
              <w14:checkbox>
                <w14:checked w14:val="0"/>
                <w14:checkedState w14:val="2612" w14:font="MS Gothic"/>
                <w14:uncheckedState w14:val="2610" w14:font="MS Gothic"/>
              </w14:checkbox>
            </w:sdtPr>
            <w:sdtContent>
              <w:p w14:paraId="53B2A7A2" w14:textId="77777777" w:rsidR="00047E58" w:rsidRPr="00381ACD" w:rsidRDefault="00047E58" w:rsidP="00047E58">
                <w:pPr>
                  <w:pStyle w:val="10Unnumberedparagraph"/>
                  <w:rPr>
                    <w:rFonts w:cstheme="minorHAnsi"/>
                  </w:rPr>
                </w:pPr>
                <w:r w:rsidRPr="00381ACD">
                  <w:rPr>
                    <w:rFonts w:ascii="Segoe UI Symbol" w:hAnsi="Segoe UI Symbol" w:cs="Segoe UI Symbol"/>
                  </w:rPr>
                  <w:t>☐</w:t>
                </w:r>
              </w:p>
            </w:sdtContent>
          </w:sdt>
        </w:tc>
      </w:tr>
      <w:tr w:rsidR="00047E58" w:rsidRPr="00381ACD" w14:paraId="1650E425"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A5318" w14:textId="77777777" w:rsidR="00047E58" w:rsidRPr="00381ACD" w:rsidRDefault="00047E58" w:rsidP="00047E58">
            <w:pPr>
              <w:pStyle w:val="10Unnumberedparagraph"/>
              <w:rPr>
                <w:rFonts w:cstheme="minorHAnsi"/>
              </w:rPr>
            </w:pPr>
            <w:r w:rsidRPr="00381ACD">
              <w:rPr>
                <w:rFonts w:cstheme="minorHAnsi"/>
              </w:rPr>
              <w:t>Religious</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cstheme="minorHAnsi"/>
              </w:rPr>
              <w:id w:val="904269237"/>
              <w14:checkbox>
                <w14:checked w14:val="0"/>
                <w14:checkedState w14:val="2612" w14:font="MS Gothic"/>
                <w14:uncheckedState w14:val="2610" w14:font="MS Gothic"/>
              </w14:checkbox>
            </w:sdtPr>
            <w:sdtContent>
              <w:p w14:paraId="2E629091" w14:textId="77777777" w:rsidR="00047E58" w:rsidRPr="00381ACD" w:rsidRDefault="00047E58" w:rsidP="00047E58">
                <w:pPr>
                  <w:pStyle w:val="10Unnumberedparagraph"/>
                  <w:rPr>
                    <w:rFonts w:cstheme="minorHAnsi"/>
                  </w:rPr>
                </w:pPr>
                <w:r w:rsidRPr="00381ACD">
                  <w:rPr>
                    <w:rFonts w:ascii="Segoe UI Symbol" w:hAnsi="Segoe UI Symbol" w:cs="Segoe UI Symbol"/>
                  </w:rPr>
                  <w:t>☐</w:t>
                </w:r>
              </w:p>
            </w:sdtContent>
          </w:sdt>
        </w:tc>
      </w:tr>
      <w:tr w:rsidR="00047E58" w:rsidRPr="00381ACD" w14:paraId="70974129"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D0E46" w14:textId="77777777" w:rsidR="00047E58" w:rsidRPr="00381ACD" w:rsidRDefault="00047E58" w:rsidP="00047E58">
            <w:pPr>
              <w:pStyle w:val="10Unnumberedparagraph"/>
              <w:rPr>
                <w:rFonts w:cstheme="minorHAnsi"/>
              </w:rPr>
            </w:pPr>
            <w:r w:rsidRPr="00381ACD">
              <w:rPr>
                <w:rFonts w:cstheme="minorHAnsi"/>
              </w:rPr>
              <w:t>Sport</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cstheme="minorHAnsi"/>
              </w:rPr>
              <w:id w:val="825099360"/>
              <w14:checkbox>
                <w14:checked w14:val="0"/>
                <w14:checkedState w14:val="2612" w14:font="MS Gothic"/>
                <w14:uncheckedState w14:val="2610" w14:font="MS Gothic"/>
              </w14:checkbox>
            </w:sdtPr>
            <w:sdtContent>
              <w:p w14:paraId="7F295B0F" w14:textId="77777777" w:rsidR="00047E58" w:rsidRPr="00381ACD" w:rsidRDefault="00047E58" w:rsidP="00047E58">
                <w:pPr>
                  <w:pStyle w:val="10Unnumberedparagraph"/>
                  <w:rPr>
                    <w:rFonts w:cstheme="minorHAnsi"/>
                  </w:rPr>
                </w:pPr>
                <w:r w:rsidRPr="00381ACD">
                  <w:rPr>
                    <w:rFonts w:ascii="Segoe UI Symbol" w:hAnsi="Segoe UI Symbol" w:cs="Segoe UI Symbol"/>
                  </w:rPr>
                  <w:t>☐</w:t>
                </w:r>
              </w:p>
            </w:sdtContent>
          </w:sdt>
        </w:tc>
      </w:tr>
      <w:tr w:rsidR="00047E58" w:rsidRPr="00381ACD" w14:paraId="02DA2234"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BC5B1" w14:textId="77777777" w:rsidR="00047E58" w:rsidRPr="00381ACD" w:rsidRDefault="00047E58" w:rsidP="00047E58">
            <w:pPr>
              <w:pStyle w:val="10Unnumberedparagraph"/>
              <w:rPr>
                <w:rFonts w:cstheme="minorHAnsi"/>
              </w:rPr>
            </w:pPr>
            <w:r w:rsidRPr="00381ACD">
              <w:rPr>
                <w:rFonts w:cstheme="minorHAnsi"/>
              </w:rPr>
              <w:t>Other (please specify)</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C049F" w14:textId="77777777" w:rsidR="00047E58" w:rsidRPr="00381ACD" w:rsidRDefault="00047E58" w:rsidP="00047E58">
            <w:pPr>
              <w:pStyle w:val="10Unnumberedparagraph"/>
              <w:rPr>
                <w:rFonts w:cstheme="minorHAnsi"/>
              </w:rPr>
            </w:pPr>
          </w:p>
        </w:tc>
      </w:tr>
    </w:tbl>
    <w:p w14:paraId="055EE196" w14:textId="77777777" w:rsidR="00772B54" w:rsidRPr="00381ACD" w:rsidRDefault="00772B54" w:rsidP="00772B54">
      <w:pPr>
        <w:pStyle w:val="10Unnumberedparagraph"/>
      </w:pPr>
    </w:p>
    <w:p w14:paraId="2400EFEB" w14:textId="77777777" w:rsidR="00772B54" w:rsidRDefault="00772B54" w:rsidP="00772B54">
      <w:pPr>
        <w:pStyle w:val="23Annexheading3"/>
        <w:numPr>
          <w:ilvl w:val="0"/>
          <w:numId w:val="0"/>
        </w:numPr>
        <w:ind w:left="1134" w:hanging="1134"/>
      </w:pPr>
      <w:r>
        <w:t>Retail outlets or platforms</w:t>
      </w:r>
    </w:p>
    <w:p w14:paraId="5300CC39" w14:textId="77777777" w:rsidR="00772B54" w:rsidRDefault="00772B54" w:rsidP="003B47ED">
      <w:pPr>
        <w:pStyle w:val="09Numberedparagraph"/>
        <w:numPr>
          <w:ilvl w:val="1"/>
          <w:numId w:val="24"/>
        </w:numPr>
      </w:pPr>
      <w:r w:rsidRPr="005B12CF">
        <w:t xml:space="preserve">Please list </w:t>
      </w:r>
      <w:r w:rsidR="00D85B81">
        <w:t>the platforms</w:t>
      </w:r>
      <w:r w:rsidR="00D85B81" w:rsidRPr="005B12CF">
        <w:t xml:space="preserve"> </w:t>
      </w:r>
      <w:r w:rsidRPr="005B12CF">
        <w:t>through which the</w:t>
      </w:r>
      <w:r w:rsidR="00A606DB">
        <w:t xml:space="preserve"> </w:t>
      </w:r>
      <w:r w:rsidR="00A02B29">
        <w:t>Tier 1 Service</w:t>
      </w:r>
      <w:r w:rsidRPr="005B12CF">
        <w:t xml:space="preserve"> is made available to consumers. </w:t>
      </w:r>
    </w:p>
    <w:tbl>
      <w:tblPr>
        <w:tblW w:w="7366" w:type="dxa"/>
        <w:jc w:val="center"/>
        <w:tblCellMar>
          <w:left w:w="85" w:type="dxa"/>
          <w:right w:w="85" w:type="dxa"/>
        </w:tblCellMar>
        <w:tblLook w:val="04A0" w:firstRow="1" w:lastRow="0" w:firstColumn="1" w:lastColumn="0" w:noHBand="0" w:noVBand="1"/>
      </w:tblPr>
      <w:tblGrid>
        <w:gridCol w:w="2490"/>
        <w:gridCol w:w="1166"/>
        <w:gridCol w:w="2549"/>
        <w:gridCol w:w="1161"/>
      </w:tblGrid>
      <w:tr w:rsidR="00100C4E" w:rsidRPr="005B12CF" w14:paraId="2914BB99"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78AB2" w14:textId="77777777" w:rsidR="00100C4E" w:rsidRPr="00D85B81" w:rsidRDefault="00100C4E">
            <w:pPr>
              <w:pStyle w:val="Numberedparagraphs"/>
              <w:rPr>
                <w:rFonts w:asciiTheme="minorHAnsi" w:hAnsiTheme="minorHAnsi" w:cstheme="minorHAnsi"/>
                <w:b/>
                <w:bCs/>
                <w:color w:val="auto"/>
                <w:szCs w:val="22"/>
              </w:rPr>
            </w:pPr>
            <w:r w:rsidRPr="00D85B81">
              <w:rPr>
                <w:rFonts w:asciiTheme="minorHAnsi" w:hAnsiTheme="minorHAnsi" w:cstheme="minorHAnsi"/>
                <w:b/>
                <w:bCs/>
                <w:color w:val="auto"/>
                <w:szCs w:val="22"/>
              </w:rPr>
              <w:t>Platform</w:t>
            </w:r>
          </w:p>
        </w:tc>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0CB0C" w14:textId="77777777" w:rsidR="00100C4E" w:rsidRPr="005B12CF" w:rsidRDefault="00100C4E">
            <w:pPr>
              <w:pStyle w:val="Numberedparagraphs"/>
              <w:rPr>
                <w:rFonts w:asciiTheme="minorHAnsi" w:hAnsiTheme="minorHAnsi" w:cstheme="minorHAnsi"/>
                <w:b/>
                <w:bCs/>
                <w:color w:val="auto"/>
                <w:szCs w:val="22"/>
              </w:rPr>
            </w:pPr>
            <w:r>
              <w:rPr>
                <w:rFonts w:asciiTheme="minorHAnsi" w:hAnsiTheme="minorHAnsi" w:cstheme="minorHAnsi"/>
                <w:b/>
                <w:bCs/>
                <w:color w:val="auto"/>
                <w:szCs w:val="22"/>
              </w:rPr>
              <w:t>Tick all that apply</w:t>
            </w:r>
          </w:p>
        </w:tc>
        <w:tc>
          <w:tcPr>
            <w:tcW w:w="2620" w:type="dxa"/>
            <w:tcBorders>
              <w:top w:val="single" w:sz="4" w:space="0" w:color="000000"/>
              <w:left w:val="single" w:sz="4" w:space="0" w:color="000000"/>
              <w:bottom w:val="single" w:sz="4" w:space="0" w:color="000000"/>
              <w:right w:val="single" w:sz="4" w:space="0" w:color="000000"/>
            </w:tcBorders>
          </w:tcPr>
          <w:p w14:paraId="65FA52EA" w14:textId="77777777" w:rsidR="00100C4E" w:rsidRDefault="00100C4E">
            <w:pPr>
              <w:pStyle w:val="Numberedparagraphs"/>
              <w:rPr>
                <w:rFonts w:asciiTheme="minorHAnsi" w:hAnsiTheme="minorHAnsi" w:cstheme="minorHAnsi"/>
                <w:b/>
                <w:bCs/>
                <w:color w:val="auto"/>
                <w:szCs w:val="22"/>
              </w:rPr>
            </w:pPr>
            <w:r w:rsidRPr="00D85B81">
              <w:rPr>
                <w:rFonts w:asciiTheme="minorHAnsi" w:hAnsiTheme="minorHAnsi" w:cstheme="minorHAnsi"/>
                <w:b/>
                <w:bCs/>
                <w:color w:val="auto"/>
                <w:szCs w:val="22"/>
              </w:rPr>
              <w:t>Platform</w:t>
            </w:r>
          </w:p>
        </w:tc>
        <w:tc>
          <w:tcPr>
            <w:tcW w:w="1213" w:type="dxa"/>
            <w:tcBorders>
              <w:top w:val="single" w:sz="4" w:space="0" w:color="000000"/>
              <w:left w:val="single" w:sz="4" w:space="0" w:color="000000"/>
              <w:bottom w:val="single" w:sz="4" w:space="0" w:color="000000"/>
              <w:right w:val="single" w:sz="4" w:space="0" w:color="000000"/>
            </w:tcBorders>
          </w:tcPr>
          <w:p w14:paraId="4F4BC6C1" w14:textId="77777777" w:rsidR="00100C4E" w:rsidRDefault="00100C4E">
            <w:pPr>
              <w:pStyle w:val="Numberedparagraphs"/>
              <w:rPr>
                <w:rFonts w:asciiTheme="minorHAnsi" w:hAnsiTheme="minorHAnsi" w:cstheme="minorHAnsi"/>
                <w:b/>
                <w:bCs/>
                <w:color w:val="auto"/>
                <w:szCs w:val="22"/>
              </w:rPr>
            </w:pPr>
            <w:r>
              <w:rPr>
                <w:rFonts w:asciiTheme="minorHAnsi" w:hAnsiTheme="minorHAnsi" w:cstheme="minorHAnsi"/>
                <w:b/>
                <w:bCs/>
                <w:color w:val="auto"/>
                <w:szCs w:val="22"/>
              </w:rPr>
              <w:t>Tick all that apply</w:t>
            </w:r>
          </w:p>
        </w:tc>
      </w:tr>
      <w:tr w:rsidR="00100C4E" w:rsidRPr="005B12CF" w14:paraId="3644665A"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D9C20"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Amazon Fire TV</w:t>
            </w:r>
          </w:p>
        </w:tc>
        <w:sdt>
          <w:sdtPr>
            <w:rPr>
              <w:rFonts w:asciiTheme="minorHAnsi" w:hAnsiTheme="minorHAnsi" w:cstheme="minorHAnsi"/>
              <w:color w:val="000000" w:themeColor="text1"/>
              <w:szCs w:val="22"/>
            </w:rPr>
            <w:id w:val="-1680499726"/>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B2C4C"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62AF540C"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Smart TV - Google</w:t>
            </w:r>
          </w:p>
        </w:tc>
        <w:sdt>
          <w:sdtPr>
            <w:rPr>
              <w:rFonts w:asciiTheme="minorHAnsi" w:hAnsiTheme="minorHAnsi" w:cstheme="minorHAnsi"/>
              <w:color w:val="auto"/>
              <w:szCs w:val="22"/>
            </w:rPr>
            <w:id w:val="-501820511"/>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B383489"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1CD40053"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76AD3"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Amazon Prime Video Channels</w:t>
            </w:r>
          </w:p>
        </w:tc>
        <w:sdt>
          <w:sdtPr>
            <w:rPr>
              <w:rFonts w:asciiTheme="minorHAnsi" w:hAnsiTheme="minorHAnsi" w:cstheme="minorHAnsi"/>
              <w:color w:val="000000" w:themeColor="text1"/>
              <w:szCs w:val="22"/>
            </w:rPr>
            <w:id w:val="62829558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A2295"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0CBD6069"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Smart TV - HiSense</w:t>
            </w:r>
          </w:p>
        </w:tc>
        <w:sdt>
          <w:sdtPr>
            <w:rPr>
              <w:rFonts w:asciiTheme="minorHAnsi" w:hAnsiTheme="minorHAnsi" w:cstheme="minorHAnsi"/>
              <w:color w:val="auto"/>
              <w:szCs w:val="22"/>
            </w:rPr>
            <w:id w:val="899330895"/>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8284B0C"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461D355A"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D3863"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AndroidTV</w:t>
            </w:r>
          </w:p>
        </w:tc>
        <w:sdt>
          <w:sdtPr>
            <w:rPr>
              <w:rFonts w:asciiTheme="minorHAnsi" w:hAnsiTheme="minorHAnsi" w:cstheme="minorHAnsi"/>
              <w:color w:val="000000" w:themeColor="text1"/>
              <w:szCs w:val="22"/>
            </w:rPr>
            <w:id w:val="822629817"/>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8E556"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6852F6FF"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Smart TV - LG</w:t>
            </w:r>
          </w:p>
        </w:tc>
        <w:sdt>
          <w:sdtPr>
            <w:rPr>
              <w:rFonts w:asciiTheme="minorHAnsi" w:hAnsiTheme="minorHAnsi" w:cstheme="minorHAnsi"/>
              <w:color w:val="auto"/>
              <w:szCs w:val="22"/>
            </w:rPr>
            <w:id w:val="-43449068"/>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1DA7DE9"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4BFF91FA"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49223"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Apple TV</w:t>
            </w:r>
          </w:p>
        </w:tc>
        <w:sdt>
          <w:sdtPr>
            <w:rPr>
              <w:rFonts w:asciiTheme="minorHAnsi" w:hAnsiTheme="minorHAnsi" w:cstheme="minorHAnsi"/>
              <w:color w:val="000000" w:themeColor="text1"/>
              <w:szCs w:val="22"/>
            </w:rPr>
            <w:id w:val="429777529"/>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73DC2"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27C8E450"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Smart TV - Panasonic</w:t>
            </w:r>
          </w:p>
        </w:tc>
        <w:sdt>
          <w:sdtPr>
            <w:rPr>
              <w:rFonts w:asciiTheme="minorHAnsi" w:hAnsiTheme="minorHAnsi" w:cstheme="minorHAnsi"/>
              <w:color w:val="auto"/>
              <w:szCs w:val="22"/>
            </w:rPr>
            <w:id w:val="-1408458167"/>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60EBAAAD"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0A77286B"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00993"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Apple Vision Pro</w:t>
            </w:r>
          </w:p>
        </w:tc>
        <w:sdt>
          <w:sdtPr>
            <w:rPr>
              <w:rFonts w:asciiTheme="minorHAnsi" w:hAnsiTheme="minorHAnsi" w:cstheme="minorHAnsi"/>
              <w:color w:val="000000" w:themeColor="text1"/>
              <w:szCs w:val="22"/>
            </w:rPr>
            <w:id w:val="812066729"/>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C1980"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76FB402D"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Smart TV - Philips</w:t>
            </w:r>
          </w:p>
        </w:tc>
        <w:sdt>
          <w:sdtPr>
            <w:rPr>
              <w:rFonts w:asciiTheme="minorHAnsi" w:hAnsiTheme="minorHAnsi" w:cstheme="minorHAnsi"/>
              <w:color w:val="auto"/>
              <w:szCs w:val="22"/>
            </w:rPr>
            <w:id w:val="-761683602"/>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1FDA0825"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54F6CAC4"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565476"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BT TV</w:t>
            </w:r>
          </w:p>
        </w:tc>
        <w:sdt>
          <w:sdtPr>
            <w:rPr>
              <w:rFonts w:asciiTheme="minorHAnsi" w:hAnsiTheme="minorHAnsi" w:cstheme="minorHAnsi"/>
              <w:color w:val="000000" w:themeColor="text1"/>
              <w:szCs w:val="22"/>
            </w:rPr>
            <w:id w:val="1837101166"/>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2E033"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7A8FDA3E"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Smart TV - Samsung</w:t>
            </w:r>
          </w:p>
        </w:tc>
        <w:sdt>
          <w:sdtPr>
            <w:rPr>
              <w:rFonts w:asciiTheme="minorHAnsi" w:hAnsiTheme="minorHAnsi" w:cstheme="minorHAnsi"/>
              <w:color w:val="auto"/>
              <w:szCs w:val="22"/>
            </w:rPr>
            <w:id w:val="308130831"/>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BB474EE"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3905609F"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DA83B" w14:textId="77777777" w:rsidR="00100C4E" w:rsidRPr="008C0546" w:rsidRDefault="00100C4E">
            <w:pPr>
              <w:pStyle w:val="Numberedparagraphs"/>
              <w:rPr>
                <w:color w:val="000000" w:themeColor="text1"/>
              </w:rPr>
            </w:pPr>
            <w:r w:rsidRPr="008C0546">
              <w:rPr>
                <w:color w:val="000000" w:themeColor="text1"/>
              </w:rPr>
              <w:t>Facebook</w:t>
            </w:r>
          </w:p>
        </w:tc>
        <w:sdt>
          <w:sdtPr>
            <w:rPr>
              <w:rFonts w:asciiTheme="minorHAnsi" w:hAnsiTheme="minorHAnsi" w:cstheme="minorHAnsi"/>
              <w:color w:val="000000" w:themeColor="text1"/>
              <w:szCs w:val="22"/>
            </w:rPr>
            <w:id w:val="228277602"/>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BAFE8"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61583444"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Smart TV - Sharp</w:t>
            </w:r>
          </w:p>
        </w:tc>
        <w:sdt>
          <w:sdtPr>
            <w:rPr>
              <w:rFonts w:asciiTheme="minorHAnsi" w:hAnsiTheme="minorHAnsi" w:cstheme="minorHAnsi"/>
              <w:color w:val="auto"/>
              <w:szCs w:val="22"/>
            </w:rPr>
            <w:id w:val="866728123"/>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0FD9FE81"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646724B8"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5891B9" w14:textId="77777777" w:rsidR="00100C4E" w:rsidRPr="008C0546" w:rsidRDefault="00100C4E">
            <w:pPr>
              <w:pStyle w:val="Numberedparagraphs"/>
              <w:rPr>
                <w:color w:val="000000" w:themeColor="text1"/>
              </w:rPr>
            </w:pPr>
            <w:r w:rsidRPr="008C0546">
              <w:rPr>
                <w:color w:val="000000" w:themeColor="text1"/>
              </w:rPr>
              <w:t>Freely</w:t>
            </w:r>
          </w:p>
        </w:tc>
        <w:sdt>
          <w:sdtPr>
            <w:rPr>
              <w:rFonts w:asciiTheme="minorHAnsi" w:hAnsiTheme="minorHAnsi" w:cstheme="minorHAnsi"/>
              <w:color w:val="000000" w:themeColor="text1"/>
              <w:szCs w:val="22"/>
            </w:rPr>
            <w:id w:val="-1474279949"/>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B3781"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62ED2CC6"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Smart TV - TCL</w:t>
            </w:r>
          </w:p>
        </w:tc>
        <w:sdt>
          <w:sdtPr>
            <w:rPr>
              <w:rFonts w:asciiTheme="minorHAnsi" w:hAnsiTheme="minorHAnsi" w:cstheme="minorHAnsi"/>
              <w:color w:val="auto"/>
              <w:szCs w:val="22"/>
            </w:rPr>
            <w:id w:val="-693309583"/>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3FDB8AC3"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5AC5D704"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F8846D" w14:textId="77777777" w:rsidR="00100C4E" w:rsidRPr="008C0546" w:rsidRDefault="00100C4E">
            <w:pPr>
              <w:pStyle w:val="Numberedparagraphs"/>
              <w:rPr>
                <w:color w:val="000000" w:themeColor="text1"/>
              </w:rPr>
            </w:pPr>
            <w:r w:rsidRPr="008C0546">
              <w:rPr>
                <w:color w:val="000000" w:themeColor="text1"/>
              </w:rPr>
              <w:t>Freesat</w:t>
            </w:r>
          </w:p>
        </w:tc>
        <w:sdt>
          <w:sdtPr>
            <w:rPr>
              <w:rFonts w:asciiTheme="minorHAnsi" w:hAnsiTheme="minorHAnsi" w:cstheme="minorHAnsi"/>
              <w:color w:val="000000" w:themeColor="text1"/>
              <w:szCs w:val="22"/>
            </w:rPr>
            <w:id w:val="846759984"/>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D44C7"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424477CF"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Smart TV - Vestel</w:t>
            </w:r>
          </w:p>
        </w:tc>
        <w:sdt>
          <w:sdtPr>
            <w:rPr>
              <w:rFonts w:asciiTheme="minorHAnsi" w:hAnsiTheme="minorHAnsi" w:cstheme="minorHAnsi"/>
              <w:color w:val="auto"/>
              <w:szCs w:val="22"/>
            </w:rPr>
            <w:id w:val="-272173618"/>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7B52128"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7BD66BC8"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6AC56" w14:textId="77777777" w:rsidR="00100C4E" w:rsidRPr="008C0546" w:rsidRDefault="00100C4E">
            <w:pPr>
              <w:pStyle w:val="Numberedparagraphs"/>
              <w:rPr>
                <w:color w:val="000000" w:themeColor="text1"/>
              </w:rPr>
            </w:pPr>
            <w:r w:rsidRPr="008C0546">
              <w:rPr>
                <w:color w:val="000000" w:themeColor="text1"/>
              </w:rPr>
              <w:t>Freeview Play</w:t>
            </w:r>
          </w:p>
        </w:tc>
        <w:sdt>
          <w:sdtPr>
            <w:rPr>
              <w:rFonts w:asciiTheme="minorHAnsi" w:hAnsiTheme="minorHAnsi" w:cstheme="minorHAnsi"/>
              <w:color w:val="000000" w:themeColor="text1"/>
              <w:szCs w:val="22"/>
            </w:rPr>
            <w:id w:val="1428694538"/>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E510F"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449882FE"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Smart TV – Vizio</w:t>
            </w:r>
          </w:p>
        </w:tc>
        <w:sdt>
          <w:sdtPr>
            <w:rPr>
              <w:rFonts w:asciiTheme="minorHAnsi" w:hAnsiTheme="minorHAnsi" w:cstheme="minorHAnsi"/>
              <w:color w:val="auto"/>
              <w:szCs w:val="22"/>
            </w:rPr>
            <w:id w:val="-1775936756"/>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29E61C3F"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1278B8E7"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1E21F" w14:textId="77777777" w:rsidR="00100C4E" w:rsidRPr="008C0546" w:rsidRDefault="00100C4E">
            <w:pPr>
              <w:pStyle w:val="Numberedparagraphs"/>
              <w:rPr>
                <w:color w:val="000000" w:themeColor="text1"/>
              </w:rPr>
            </w:pPr>
            <w:r w:rsidRPr="008C0546">
              <w:rPr>
                <w:color w:val="000000" w:themeColor="text1"/>
              </w:rPr>
              <w:t>Games Console - Switch</w:t>
            </w:r>
          </w:p>
        </w:tc>
        <w:sdt>
          <w:sdtPr>
            <w:rPr>
              <w:rFonts w:asciiTheme="minorHAnsi" w:hAnsiTheme="minorHAnsi" w:cstheme="minorHAnsi"/>
              <w:color w:val="000000" w:themeColor="text1"/>
              <w:szCs w:val="22"/>
            </w:rPr>
            <w:id w:val="1015265538"/>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CB2E0"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7FE71FB3"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Smartphone/tablet – Amazon Fire OS</w:t>
            </w:r>
          </w:p>
        </w:tc>
        <w:sdt>
          <w:sdtPr>
            <w:rPr>
              <w:rFonts w:asciiTheme="minorHAnsi" w:hAnsiTheme="minorHAnsi" w:cstheme="minorHAnsi"/>
              <w:color w:val="auto"/>
              <w:szCs w:val="22"/>
            </w:rPr>
            <w:id w:val="-359969452"/>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60B81E8C"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2F4FFB0B"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A39CE" w14:textId="77777777" w:rsidR="00100C4E" w:rsidRPr="008C0546" w:rsidRDefault="00100C4E">
            <w:pPr>
              <w:pStyle w:val="Numberedparagraphs"/>
              <w:rPr>
                <w:color w:val="000000" w:themeColor="text1"/>
              </w:rPr>
            </w:pPr>
            <w:r w:rsidRPr="008C0546">
              <w:rPr>
                <w:color w:val="000000" w:themeColor="text1"/>
              </w:rPr>
              <w:t>Games console - PlayStation</w:t>
            </w:r>
          </w:p>
        </w:tc>
        <w:sdt>
          <w:sdtPr>
            <w:rPr>
              <w:rFonts w:asciiTheme="minorHAnsi" w:hAnsiTheme="minorHAnsi" w:cstheme="minorHAnsi"/>
              <w:color w:val="000000" w:themeColor="text1"/>
              <w:szCs w:val="22"/>
            </w:rPr>
            <w:id w:val="-679435221"/>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85D0A"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7AC6343A"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Smartphone/tablet - Android app</w:t>
            </w:r>
          </w:p>
        </w:tc>
        <w:sdt>
          <w:sdtPr>
            <w:rPr>
              <w:rFonts w:asciiTheme="minorHAnsi" w:hAnsiTheme="minorHAnsi" w:cstheme="minorHAnsi"/>
              <w:color w:val="auto"/>
              <w:szCs w:val="22"/>
            </w:rPr>
            <w:id w:val="1628812709"/>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20CE8EFB"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743DB203"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E8FE4" w14:textId="77777777" w:rsidR="00100C4E" w:rsidRPr="008C0546" w:rsidRDefault="00100C4E">
            <w:pPr>
              <w:pStyle w:val="Numberedparagraphs"/>
              <w:rPr>
                <w:color w:val="000000" w:themeColor="text1"/>
              </w:rPr>
            </w:pPr>
            <w:r w:rsidRPr="008C0546">
              <w:rPr>
                <w:color w:val="000000" w:themeColor="text1"/>
              </w:rPr>
              <w:t>Games console - Xbox</w:t>
            </w:r>
          </w:p>
        </w:tc>
        <w:sdt>
          <w:sdtPr>
            <w:rPr>
              <w:rFonts w:asciiTheme="minorHAnsi" w:hAnsiTheme="minorHAnsi" w:cstheme="minorHAnsi"/>
              <w:color w:val="000000" w:themeColor="text1"/>
              <w:szCs w:val="22"/>
            </w:rPr>
            <w:id w:val="-35574259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2EED4"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3950FC0E"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Smartphone/tablet – Huawei app</w:t>
            </w:r>
          </w:p>
        </w:tc>
        <w:sdt>
          <w:sdtPr>
            <w:rPr>
              <w:rFonts w:asciiTheme="minorHAnsi" w:hAnsiTheme="minorHAnsi" w:cstheme="minorHAnsi"/>
              <w:color w:val="auto"/>
              <w:szCs w:val="22"/>
            </w:rPr>
            <w:id w:val="296354772"/>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2E27209"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05164BA9"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E308E9" w14:textId="77777777" w:rsidR="00100C4E" w:rsidRPr="008C0546" w:rsidRDefault="00100C4E">
            <w:pPr>
              <w:pStyle w:val="Numberedparagraphs"/>
              <w:rPr>
                <w:color w:val="000000" w:themeColor="text1"/>
              </w:rPr>
            </w:pPr>
            <w:r w:rsidRPr="008C0546">
              <w:rPr>
                <w:color w:val="000000" w:themeColor="text1"/>
              </w:rPr>
              <w:t>Google Chromecast</w:t>
            </w:r>
          </w:p>
        </w:tc>
        <w:sdt>
          <w:sdtPr>
            <w:rPr>
              <w:rFonts w:asciiTheme="minorHAnsi" w:hAnsiTheme="minorHAnsi" w:cstheme="minorHAnsi"/>
              <w:color w:val="000000" w:themeColor="text1"/>
              <w:szCs w:val="22"/>
            </w:rPr>
            <w:id w:val="889849121"/>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9BB2C"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00EE4973"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Smartphone/tablet - iOS app</w:t>
            </w:r>
          </w:p>
        </w:tc>
        <w:sdt>
          <w:sdtPr>
            <w:rPr>
              <w:rFonts w:asciiTheme="minorHAnsi" w:hAnsiTheme="minorHAnsi" w:cstheme="minorHAnsi"/>
              <w:color w:val="auto"/>
              <w:szCs w:val="22"/>
            </w:rPr>
            <w:id w:val="321703814"/>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08478AC"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2CE5332A"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143EC" w14:textId="77777777" w:rsidR="00100C4E" w:rsidRPr="008C0546" w:rsidRDefault="00100C4E">
            <w:pPr>
              <w:pStyle w:val="Numberedparagraphs"/>
              <w:rPr>
                <w:color w:val="000000" w:themeColor="text1"/>
              </w:rPr>
            </w:pPr>
            <w:r w:rsidRPr="008C0546">
              <w:rPr>
                <w:color w:val="000000" w:themeColor="text1"/>
              </w:rPr>
              <w:lastRenderedPageBreak/>
              <w:t>Google Play Movies &amp; TV</w:t>
            </w:r>
          </w:p>
        </w:tc>
        <w:sdt>
          <w:sdtPr>
            <w:rPr>
              <w:rFonts w:asciiTheme="minorHAnsi" w:hAnsiTheme="minorHAnsi" w:cstheme="minorHAnsi"/>
              <w:color w:val="000000" w:themeColor="text1"/>
              <w:szCs w:val="22"/>
            </w:rPr>
            <w:id w:val="-1659844147"/>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7910D"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57044ACE"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Smartphone/tablet - Windows app</w:t>
            </w:r>
          </w:p>
        </w:tc>
        <w:sdt>
          <w:sdtPr>
            <w:rPr>
              <w:rFonts w:asciiTheme="minorHAnsi" w:hAnsiTheme="minorHAnsi" w:cstheme="minorHAnsi"/>
              <w:color w:val="auto"/>
              <w:szCs w:val="22"/>
            </w:rPr>
            <w:id w:val="484439335"/>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AB6ABAF"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2EE2803E"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E89CE2" w14:textId="77777777" w:rsidR="00100C4E" w:rsidRPr="008C0546" w:rsidRDefault="00100C4E">
            <w:pPr>
              <w:pStyle w:val="Numberedparagraphs"/>
              <w:rPr>
                <w:color w:val="000000" w:themeColor="text1"/>
              </w:rPr>
            </w:pPr>
            <w:r w:rsidRPr="008C0546">
              <w:rPr>
                <w:color w:val="000000" w:themeColor="text1"/>
              </w:rPr>
              <w:t>GoogleTV</w:t>
            </w:r>
          </w:p>
        </w:tc>
        <w:sdt>
          <w:sdtPr>
            <w:rPr>
              <w:rFonts w:asciiTheme="minorHAnsi" w:hAnsiTheme="minorHAnsi" w:cstheme="minorHAnsi"/>
              <w:color w:val="000000" w:themeColor="text1"/>
              <w:szCs w:val="22"/>
            </w:rPr>
            <w:id w:val="1351374712"/>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78702"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6C6329C5"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TalkTalk TV</w:t>
            </w:r>
          </w:p>
        </w:tc>
        <w:sdt>
          <w:sdtPr>
            <w:rPr>
              <w:rFonts w:asciiTheme="minorHAnsi" w:hAnsiTheme="minorHAnsi" w:cstheme="minorHAnsi"/>
              <w:color w:val="auto"/>
              <w:szCs w:val="22"/>
            </w:rPr>
            <w:id w:val="-149064431"/>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334666CC"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6E4D431C"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EA616" w14:textId="77777777" w:rsidR="00100C4E" w:rsidRPr="008C0546" w:rsidRDefault="00100C4E">
            <w:pPr>
              <w:pStyle w:val="Numberedparagraphs"/>
              <w:rPr>
                <w:color w:val="000000" w:themeColor="text1"/>
              </w:rPr>
            </w:pPr>
            <w:r w:rsidRPr="008C0546">
              <w:rPr>
                <w:color w:val="000000" w:themeColor="text1"/>
              </w:rPr>
              <w:t>Myhome TV</w:t>
            </w:r>
          </w:p>
        </w:tc>
        <w:sdt>
          <w:sdtPr>
            <w:rPr>
              <w:rFonts w:asciiTheme="minorHAnsi" w:hAnsiTheme="minorHAnsi" w:cstheme="minorHAnsi"/>
              <w:color w:val="000000" w:themeColor="text1"/>
              <w:szCs w:val="22"/>
            </w:rPr>
            <w:id w:val="1732804114"/>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6727C"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2C32C661"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Vimeo</w:t>
            </w:r>
          </w:p>
        </w:tc>
        <w:sdt>
          <w:sdtPr>
            <w:rPr>
              <w:rFonts w:asciiTheme="minorHAnsi" w:hAnsiTheme="minorHAnsi" w:cstheme="minorHAnsi"/>
              <w:color w:val="auto"/>
              <w:szCs w:val="22"/>
            </w:rPr>
            <w:id w:val="-476611588"/>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32F14E15"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0EB67D3A"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46DF4" w14:textId="77777777" w:rsidR="00100C4E" w:rsidRPr="008C0546" w:rsidRDefault="00100C4E">
            <w:pPr>
              <w:pStyle w:val="Numberedparagraphs"/>
              <w:rPr>
                <w:color w:val="000000" w:themeColor="text1"/>
              </w:rPr>
            </w:pPr>
            <w:r w:rsidRPr="008C0546">
              <w:rPr>
                <w:color w:val="000000" w:themeColor="text1"/>
              </w:rPr>
              <w:t>Netgem</w:t>
            </w:r>
          </w:p>
        </w:tc>
        <w:sdt>
          <w:sdtPr>
            <w:rPr>
              <w:rFonts w:asciiTheme="minorHAnsi" w:hAnsiTheme="minorHAnsi" w:cstheme="minorHAnsi"/>
              <w:color w:val="000000" w:themeColor="text1"/>
              <w:szCs w:val="22"/>
            </w:rPr>
            <w:id w:val="-636480279"/>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AE8F5"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5257C523"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Virgin Stream</w:t>
            </w:r>
          </w:p>
        </w:tc>
        <w:sdt>
          <w:sdtPr>
            <w:rPr>
              <w:rFonts w:asciiTheme="minorHAnsi" w:hAnsiTheme="minorHAnsi" w:cstheme="minorHAnsi"/>
              <w:color w:val="auto"/>
              <w:szCs w:val="22"/>
            </w:rPr>
            <w:id w:val="1812989257"/>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0C32AA28"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1DF4F880"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ED27F" w14:textId="77777777" w:rsidR="00100C4E" w:rsidRPr="008C0546" w:rsidRDefault="00100C4E">
            <w:pPr>
              <w:pStyle w:val="Numberedparagraphs"/>
              <w:rPr>
                <w:color w:val="000000" w:themeColor="text1"/>
              </w:rPr>
            </w:pPr>
            <w:r w:rsidRPr="008C0546">
              <w:rPr>
                <w:color w:val="000000" w:themeColor="text1"/>
              </w:rPr>
              <w:t xml:space="preserve">Now </w:t>
            </w:r>
          </w:p>
        </w:tc>
        <w:sdt>
          <w:sdtPr>
            <w:rPr>
              <w:rFonts w:asciiTheme="minorHAnsi" w:hAnsiTheme="minorHAnsi" w:cstheme="minorHAnsi"/>
              <w:color w:val="000000" w:themeColor="text1"/>
              <w:szCs w:val="22"/>
            </w:rPr>
            <w:id w:val="113797758"/>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DFCFF"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75AF9894"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Virgin TV</w:t>
            </w:r>
          </w:p>
        </w:tc>
        <w:sdt>
          <w:sdtPr>
            <w:rPr>
              <w:rFonts w:asciiTheme="minorHAnsi" w:hAnsiTheme="minorHAnsi" w:cstheme="minorHAnsi"/>
              <w:color w:val="auto"/>
              <w:szCs w:val="22"/>
            </w:rPr>
            <w:id w:val="-1378770778"/>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6C7D4CB7"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51DFE698"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EE0F41" w14:textId="77777777" w:rsidR="00100C4E" w:rsidRPr="008C0546" w:rsidRDefault="00100C4E">
            <w:pPr>
              <w:pStyle w:val="Numberedparagraphs"/>
              <w:rPr>
                <w:color w:val="000000" w:themeColor="text1"/>
              </w:rPr>
            </w:pPr>
            <w:r w:rsidRPr="008C0546">
              <w:rPr>
                <w:color w:val="000000" w:themeColor="text1"/>
              </w:rPr>
              <w:t>Plex</w:t>
            </w:r>
          </w:p>
        </w:tc>
        <w:sdt>
          <w:sdtPr>
            <w:rPr>
              <w:rFonts w:asciiTheme="minorHAnsi" w:hAnsiTheme="minorHAnsi" w:cstheme="minorHAnsi"/>
              <w:color w:val="000000" w:themeColor="text1"/>
              <w:szCs w:val="22"/>
            </w:rPr>
            <w:id w:val="1355924284"/>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C18C4"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5CDEDD1C"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YouTube</w:t>
            </w:r>
          </w:p>
        </w:tc>
        <w:sdt>
          <w:sdtPr>
            <w:rPr>
              <w:rFonts w:asciiTheme="minorHAnsi" w:hAnsiTheme="minorHAnsi" w:cstheme="minorHAnsi"/>
              <w:color w:val="auto"/>
              <w:szCs w:val="22"/>
            </w:rPr>
            <w:id w:val="876274538"/>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6CD56711"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15766201"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E32F5" w14:textId="77777777" w:rsidR="00100C4E" w:rsidRPr="008C0546" w:rsidRDefault="00100C4E">
            <w:pPr>
              <w:pStyle w:val="Numberedparagraphs"/>
              <w:rPr>
                <w:color w:val="000000" w:themeColor="text1"/>
              </w:rPr>
            </w:pPr>
            <w:r w:rsidRPr="008C0546">
              <w:rPr>
                <w:color w:val="000000" w:themeColor="text1"/>
              </w:rPr>
              <w:t>Pluto TV</w:t>
            </w:r>
          </w:p>
        </w:tc>
        <w:sdt>
          <w:sdtPr>
            <w:rPr>
              <w:rFonts w:asciiTheme="minorHAnsi" w:hAnsiTheme="minorHAnsi" w:cstheme="minorHAnsi"/>
              <w:color w:val="000000" w:themeColor="text1"/>
              <w:szCs w:val="22"/>
            </w:rPr>
            <w:id w:val="-692148583"/>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59D65"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654414F7"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YouView (connected TV)</w:t>
            </w:r>
          </w:p>
        </w:tc>
        <w:sdt>
          <w:sdtPr>
            <w:rPr>
              <w:rFonts w:asciiTheme="minorHAnsi" w:hAnsiTheme="minorHAnsi" w:cstheme="minorHAnsi"/>
              <w:color w:val="auto"/>
              <w:szCs w:val="22"/>
            </w:rPr>
            <w:id w:val="-1411841577"/>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FE52982"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707853A8"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A8AEA" w14:textId="77777777" w:rsidR="00100C4E" w:rsidRPr="008C0546" w:rsidRDefault="00100C4E">
            <w:pPr>
              <w:pStyle w:val="Numberedparagraphs"/>
              <w:rPr>
                <w:color w:val="000000" w:themeColor="text1"/>
              </w:rPr>
            </w:pPr>
            <w:r w:rsidRPr="008C0546">
              <w:rPr>
                <w:color w:val="000000" w:themeColor="text1"/>
              </w:rPr>
              <w:t>Rakuten TV</w:t>
            </w:r>
          </w:p>
        </w:tc>
        <w:sdt>
          <w:sdtPr>
            <w:rPr>
              <w:rFonts w:asciiTheme="minorHAnsi" w:hAnsiTheme="minorHAnsi" w:cstheme="minorHAnsi"/>
              <w:color w:val="000000" w:themeColor="text1"/>
              <w:szCs w:val="22"/>
            </w:rPr>
            <w:id w:val="-653996488"/>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028F2"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24BFA229"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YouView (EE TV)</w:t>
            </w:r>
          </w:p>
        </w:tc>
        <w:sdt>
          <w:sdtPr>
            <w:rPr>
              <w:rFonts w:asciiTheme="minorHAnsi" w:hAnsiTheme="minorHAnsi" w:cstheme="minorHAnsi"/>
              <w:color w:val="auto"/>
              <w:szCs w:val="22"/>
            </w:rPr>
            <w:id w:val="-1470353124"/>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66BCB4FE"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385EE8EE"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E36A3" w14:textId="77777777" w:rsidR="00100C4E" w:rsidRPr="008C0546" w:rsidRDefault="00100C4E">
            <w:pPr>
              <w:pStyle w:val="Numberedparagraphs"/>
              <w:rPr>
                <w:color w:val="000000" w:themeColor="text1"/>
              </w:rPr>
            </w:pPr>
            <w:r w:rsidRPr="008C0546">
              <w:rPr>
                <w:color w:val="000000" w:themeColor="text1"/>
              </w:rPr>
              <w:t>Roku</w:t>
            </w:r>
          </w:p>
        </w:tc>
        <w:sdt>
          <w:sdtPr>
            <w:rPr>
              <w:rFonts w:asciiTheme="minorHAnsi" w:hAnsiTheme="minorHAnsi" w:cstheme="minorHAnsi"/>
              <w:color w:val="000000" w:themeColor="text1"/>
              <w:szCs w:val="22"/>
            </w:rPr>
            <w:id w:val="1510173092"/>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2E68E"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3783992C" w14:textId="77777777" w:rsidR="00100C4E" w:rsidRPr="008C0546" w:rsidRDefault="00100C4E">
            <w:pPr>
              <w:pStyle w:val="Numberedparagraphs"/>
              <w:rPr>
                <w:rFonts w:asciiTheme="minorHAnsi" w:hAnsiTheme="minorHAnsi" w:cstheme="minorHAnsi"/>
                <w:color w:val="000000" w:themeColor="text1"/>
                <w:szCs w:val="22"/>
              </w:rPr>
            </w:pPr>
            <w:r w:rsidRPr="008C0546">
              <w:rPr>
                <w:color w:val="000000" w:themeColor="text1"/>
              </w:rPr>
              <w:t>YouView (TalkTalk)</w:t>
            </w:r>
          </w:p>
        </w:tc>
        <w:sdt>
          <w:sdtPr>
            <w:rPr>
              <w:rFonts w:asciiTheme="minorHAnsi" w:hAnsiTheme="minorHAnsi" w:cstheme="minorHAnsi"/>
              <w:color w:val="auto"/>
              <w:szCs w:val="22"/>
            </w:rPr>
            <w:id w:val="88903967"/>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4E9800AE"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21309630"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AC482" w14:textId="77777777" w:rsidR="00100C4E" w:rsidRPr="008C0546" w:rsidRDefault="00100C4E">
            <w:pPr>
              <w:pStyle w:val="Numberedparagraphs"/>
              <w:rPr>
                <w:color w:val="000000" w:themeColor="text1"/>
              </w:rPr>
            </w:pPr>
            <w:r w:rsidRPr="008C0546">
              <w:rPr>
                <w:color w:val="000000" w:themeColor="text1"/>
              </w:rPr>
              <w:t>ScreenHits</w:t>
            </w:r>
          </w:p>
        </w:tc>
        <w:sdt>
          <w:sdtPr>
            <w:rPr>
              <w:rFonts w:asciiTheme="minorHAnsi" w:hAnsiTheme="minorHAnsi" w:cstheme="minorHAnsi"/>
              <w:color w:val="000000" w:themeColor="text1"/>
              <w:szCs w:val="22"/>
            </w:rPr>
            <w:id w:val="-1051759853"/>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18519"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618BC9B3" w14:textId="77777777" w:rsidR="00100C4E" w:rsidRPr="008C0546" w:rsidRDefault="00100C4E">
            <w:pPr>
              <w:pStyle w:val="Numberedparagraphs"/>
              <w:rPr>
                <w:rFonts w:asciiTheme="minorHAnsi" w:hAnsiTheme="minorHAnsi" w:cstheme="minorHAnsi"/>
                <w:color w:val="000000" w:themeColor="text1"/>
                <w:szCs w:val="22"/>
              </w:rPr>
            </w:pPr>
            <w:r w:rsidRPr="008C0546">
              <w:rPr>
                <w:rFonts w:asciiTheme="minorHAnsi" w:hAnsiTheme="minorHAnsi" w:cstheme="minorHAnsi"/>
                <w:color w:val="000000" w:themeColor="text1"/>
                <w:szCs w:val="22"/>
              </w:rPr>
              <w:t>Own Brand Website</w:t>
            </w:r>
          </w:p>
        </w:tc>
        <w:sdt>
          <w:sdtPr>
            <w:rPr>
              <w:rFonts w:asciiTheme="minorHAnsi" w:hAnsiTheme="minorHAnsi" w:cstheme="minorHAnsi"/>
              <w:color w:val="auto"/>
              <w:szCs w:val="22"/>
            </w:rPr>
            <w:id w:val="283086553"/>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4AC5CC04"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3545BCD5"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E7605" w14:textId="77777777" w:rsidR="00100C4E" w:rsidRPr="008C0546" w:rsidRDefault="00100C4E">
            <w:pPr>
              <w:pStyle w:val="Numberedparagraphs"/>
              <w:rPr>
                <w:color w:val="000000" w:themeColor="text1"/>
              </w:rPr>
            </w:pPr>
            <w:r w:rsidRPr="008C0546">
              <w:rPr>
                <w:color w:val="000000" w:themeColor="text1"/>
              </w:rPr>
              <w:t>Sky Glass</w:t>
            </w:r>
          </w:p>
        </w:tc>
        <w:sdt>
          <w:sdtPr>
            <w:rPr>
              <w:rFonts w:asciiTheme="minorHAnsi" w:hAnsiTheme="minorHAnsi" w:cstheme="minorHAnsi"/>
              <w:color w:val="000000" w:themeColor="text1"/>
              <w:szCs w:val="22"/>
            </w:rPr>
            <w:id w:val="-2033726822"/>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27BB4"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3A5072B8" w14:textId="77777777" w:rsidR="00100C4E" w:rsidRPr="008C0546" w:rsidRDefault="00100C4E">
            <w:pPr>
              <w:pStyle w:val="Numberedparagraphs"/>
              <w:rPr>
                <w:rFonts w:asciiTheme="minorHAnsi" w:hAnsiTheme="minorHAnsi" w:cstheme="minorHAnsi"/>
                <w:color w:val="000000" w:themeColor="text1"/>
                <w:szCs w:val="22"/>
              </w:rPr>
            </w:pPr>
            <w:r w:rsidRPr="008C0546">
              <w:rPr>
                <w:rFonts w:asciiTheme="minorHAnsi" w:hAnsiTheme="minorHAnsi" w:cstheme="minorHAnsi"/>
                <w:color w:val="000000" w:themeColor="text1"/>
                <w:szCs w:val="22"/>
              </w:rPr>
              <w:t xml:space="preserve">Third-party website </w:t>
            </w:r>
          </w:p>
        </w:tc>
        <w:sdt>
          <w:sdtPr>
            <w:rPr>
              <w:rFonts w:asciiTheme="minorHAnsi" w:hAnsiTheme="minorHAnsi" w:cstheme="minorHAnsi"/>
              <w:color w:val="auto"/>
              <w:szCs w:val="22"/>
            </w:rPr>
            <w:id w:val="-477295156"/>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3B4DDDE0"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598E3E50"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A04C7" w14:textId="77777777" w:rsidR="00100C4E" w:rsidRPr="008C0546" w:rsidRDefault="00100C4E">
            <w:pPr>
              <w:pStyle w:val="Numberedparagraphs"/>
              <w:rPr>
                <w:color w:val="000000" w:themeColor="text1"/>
              </w:rPr>
            </w:pPr>
            <w:r w:rsidRPr="008C0546">
              <w:rPr>
                <w:color w:val="000000" w:themeColor="text1"/>
              </w:rPr>
              <w:t>Sky Go</w:t>
            </w:r>
          </w:p>
        </w:tc>
        <w:sdt>
          <w:sdtPr>
            <w:rPr>
              <w:rFonts w:asciiTheme="minorHAnsi" w:hAnsiTheme="minorHAnsi" w:cstheme="minorHAnsi"/>
              <w:color w:val="000000" w:themeColor="text1"/>
              <w:szCs w:val="22"/>
            </w:rPr>
            <w:id w:val="-1835909681"/>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6387C"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6DF1BFFD" w14:textId="77777777" w:rsidR="00100C4E" w:rsidRPr="008C0546" w:rsidRDefault="00100C4E">
            <w:pPr>
              <w:pStyle w:val="Numberedparagraphs"/>
              <w:rPr>
                <w:rFonts w:asciiTheme="minorHAnsi" w:hAnsiTheme="minorHAnsi" w:cstheme="minorHAnsi"/>
                <w:color w:val="000000" w:themeColor="text1"/>
                <w:szCs w:val="22"/>
              </w:rPr>
            </w:pPr>
          </w:p>
        </w:tc>
        <w:tc>
          <w:tcPr>
            <w:tcW w:w="1213" w:type="dxa"/>
            <w:tcBorders>
              <w:top w:val="single" w:sz="4" w:space="0" w:color="000000"/>
              <w:left w:val="single" w:sz="4" w:space="0" w:color="000000"/>
              <w:bottom w:val="single" w:sz="4" w:space="0" w:color="000000"/>
              <w:right w:val="single" w:sz="4" w:space="0" w:color="000000"/>
            </w:tcBorders>
          </w:tcPr>
          <w:p w14:paraId="6E5F5008" w14:textId="77777777" w:rsidR="00100C4E" w:rsidRPr="005B12CF" w:rsidRDefault="00100C4E">
            <w:pPr>
              <w:pStyle w:val="Numberedparagraphs"/>
              <w:jc w:val="center"/>
              <w:rPr>
                <w:rFonts w:asciiTheme="minorHAnsi" w:hAnsiTheme="minorHAnsi" w:cstheme="minorHAnsi"/>
                <w:color w:val="auto"/>
                <w:szCs w:val="22"/>
              </w:rPr>
            </w:pPr>
          </w:p>
        </w:tc>
      </w:tr>
      <w:tr w:rsidR="00100C4E" w:rsidRPr="005B12CF" w14:paraId="6570C348"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96332" w14:textId="77777777" w:rsidR="00100C4E" w:rsidRPr="008C0546" w:rsidRDefault="00100C4E">
            <w:pPr>
              <w:pStyle w:val="Numberedparagraphs"/>
              <w:rPr>
                <w:color w:val="000000" w:themeColor="text1"/>
              </w:rPr>
            </w:pPr>
            <w:r w:rsidRPr="008C0546">
              <w:rPr>
                <w:color w:val="000000" w:themeColor="text1"/>
              </w:rPr>
              <w:t>Sky Q</w:t>
            </w:r>
          </w:p>
        </w:tc>
        <w:sdt>
          <w:sdtPr>
            <w:rPr>
              <w:rFonts w:asciiTheme="minorHAnsi" w:hAnsiTheme="minorHAnsi" w:cstheme="minorHAnsi"/>
              <w:color w:val="000000" w:themeColor="text1"/>
              <w:szCs w:val="22"/>
            </w:rPr>
            <w:id w:val="2077085933"/>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F50BA"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75A8C80F" w14:textId="77777777" w:rsidR="00100C4E" w:rsidRPr="008C0546" w:rsidRDefault="00100C4E">
            <w:pPr>
              <w:pStyle w:val="Numberedparagraphs"/>
              <w:rPr>
                <w:rFonts w:asciiTheme="minorHAnsi" w:hAnsiTheme="minorHAnsi" w:cstheme="minorHAnsi"/>
                <w:color w:val="000000" w:themeColor="text1"/>
                <w:szCs w:val="22"/>
              </w:rPr>
            </w:pPr>
          </w:p>
        </w:tc>
        <w:tc>
          <w:tcPr>
            <w:tcW w:w="1213" w:type="dxa"/>
            <w:tcBorders>
              <w:top w:val="single" w:sz="4" w:space="0" w:color="000000"/>
              <w:left w:val="single" w:sz="4" w:space="0" w:color="000000"/>
              <w:bottom w:val="single" w:sz="4" w:space="0" w:color="000000"/>
              <w:right w:val="single" w:sz="4" w:space="0" w:color="000000"/>
            </w:tcBorders>
          </w:tcPr>
          <w:p w14:paraId="670FD524" w14:textId="77777777" w:rsidR="00100C4E" w:rsidRPr="005B12CF" w:rsidRDefault="00100C4E">
            <w:pPr>
              <w:pStyle w:val="Numberedparagraphs"/>
              <w:jc w:val="center"/>
              <w:rPr>
                <w:rFonts w:asciiTheme="minorHAnsi" w:hAnsiTheme="minorHAnsi" w:cstheme="minorHAnsi"/>
                <w:color w:val="auto"/>
                <w:szCs w:val="22"/>
              </w:rPr>
            </w:pPr>
          </w:p>
        </w:tc>
      </w:tr>
      <w:tr w:rsidR="00100C4E" w:rsidRPr="005B12CF" w14:paraId="5555F167"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008F01" w14:textId="77777777" w:rsidR="00100C4E" w:rsidRPr="008C0546" w:rsidRDefault="00100C4E">
            <w:pPr>
              <w:pStyle w:val="Numberedparagraphs"/>
              <w:rPr>
                <w:color w:val="000000" w:themeColor="text1"/>
              </w:rPr>
            </w:pPr>
            <w:r w:rsidRPr="008C0546">
              <w:rPr>
                <w:color w:val="000000" w:themeColor="text1"/>
              </w:rPr>
              <w:t>Sky Stream</w:t>
            </w:r>
          </w:p>
        </w:tc>
        <w:sdt>
          <w:sdtPr>
            <w:rPr>
              <w:rFonts w:asciiTheme="minorHAnsi" w:hAnsiTheme="minorHAnsi" w:cstheme="minorHAnsi"/>
              <w:color w:val="000000" w:themeColor="text1"/>
              <w:szCs w:val="22"/>
            </w:rPr>
            <w:id w:val="1777438764"/>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AD7C7"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35B4D2E6" w14:textId="77777777" w:rsidR="00100C4E" w:rsidRPr="008C0546" w:rsidRDefault="00100C4E">
            <w:pPr>
              <w:pStyle w:val="Numberedparagraphs"/>
              <w:rPr>
                <w:rFonts w:asciiTheme="minorHAnsi" w:hAnsiTheme="minorHAnsi" w:cstheme="minorHAnsi"/>
                <w:color w:val="000000" w:themeColor="text1"/>
                <w:szCs w:val="22"/>
              </w:rPr>
            </w:pPr>
          </w:p>
        </w:tc>
        <w:tc>
          <w:tcPr>
            <w:tcW w:w="1213" w:type="dxa"/>
            <w:tcBorders>
              <w:top w:val="single" w:sz="4" w:space="0" w:color="000000"/>
              <w:left w:val="single" w:sz="4" w:space="0" w:color="000000"/>
              <w:bottom w:val="single" w:sz="4" w:space="0" w:color="000000"/>
              <w:right w:val="single" w:sz="4" w:space="0" w:color="000000"/>
            </w:tcBorders>
          </w:tcPr>
          <w:p w14:paraId="750B80B7" w14:textId="77777777" w:rsidR="00100C4E" w:rsidRPr="005B12CF" w:rsidRDefault="00100C4E">
            <w:pPr>
              <w:pStyle w:val="Numberedparagraphs"/>
              <w:jc w:val="center"/>
              <w:rPr>
                <w:rFonts w:asciiTheme="minorHAnsi" w:hAnsiTheme="minorHAnsi" w:cstheme="minorHAnsi"/>
                <w:color w:val="auto"/>
                <w:szCs w:val="22"/>
              </w:rPr>
            </w:pPr>
          </w:p>
        </w:tc>
      </w:tr>
    </w:tbl>
    <w:p w14:paraId="5D1ADF3F" w14:textId="77777777" w:rsidR="00100C4E" w:rsidRDefault="00100C4E">
      <w:pPr>
        <w:rPr>
          <w:rFonts w:ascii="Sora" w:hAnsi="Sora" w:cs="Sora"/>
          <w:color w:val="000046" w:themeColor="text2"/>
          <w:sz w:val="40"/>
          <w:szCs w:val="40"/>
        </w:rPr>
      </w:pPr>
      <w:r>
        <w:br w:type="page"/>
      </w:r>
    </w:p>
    <w:p w14:paraId="6AF36421" w14:textId="77777777" w:rsidR="00047590" w:rsidRDefault="00047590" w:rsidP="0006371F">
      <w:pPr>
        <w:pStyle w:val="02COVERsubtitle"/>
      </w:pPr>
      <w:r>
        <w:lastRenderedPageBreak/>
        <w:t>Part D: For completion by all services</w:t>
      </w:r>
    </w:p>
    <w:p w14:paraId="16552394" w14:textId="77777777" w:rsidR="00772B54" w:rsidRDefault="00772B54" w:rsidP="00772B54">
      <w:pPr>
        <w:pStyle w:val="22Annexheading2"/>
      </w:pPr>
      <w:bookmarkStart w:id="14" w:name="_Toc222834930"/>
      <w:r>
        <w:t>Confidentiality requests</w:t>
      </w:r>
      <w:bookmarkEnd w:id="14"/>
    </w:p>
    <w:p w14:paraId="5B42934B" w14:textId="77777777" w:rsidR="00772B54" w:rsidRPr="007975FA" w:rsidRDefault="00772B54" w:rsidP="00772B54">
      <w:pPr>
        <w:pStyle w:val="09BoxtextPARAGRAPH"/>
        <w:rPr>
          <w:b/>
          <w:bCs/>
          <w:color w:val="000046" w:themeColor="text2"/>
        </w:rPr>
      </w:pPr>
      <w:r w:rsidRPr="007975FA">
        <w:rPr>
          <w:b/>
          <w:bCs/>
          <w:color w:val="000046" w:themeColor="text2"/>
        </w:rPr>
        <w:t>About this section</w:t>
      </w:r>
    </w:p>
    <w:p w14:paraId="24199CBC" w14:textId="77777777" w:rsidR="00772B54" w:rsidRDefault="00772B54" w:rsidP="00B034A4">
      <w:pPr>
        <w:pStyle w:val="09BoxtextPARAGRAPH"/>
      </w:pPr>
      <w:r>
        <w:t xml:space="preserve">If a service provider asks us to keep part or all information provided confidential, we will treat this request seriously and will try to respect this. However, sometimes we need to disclose such information, including that marked as confidential, in order to meet legal obligations (for example under the Freedom of In-formation Act, 2000). See paragraphs </w:t>
      </w:r>
      <w:r w:rsidR="00D55BC9" w:rsidRPr="00EC6D3B">
        <w:t>A</w:t>
      </w:r>
      <w:r w:rsidRPr="00EC6D3B">
        <w:t>1.</w:t>
      </w:r>
      <w:r w:rsidR="00D55BC9" w:rsidRPr="00EC6D3B">
        <w:t>1.</w:t>
      </w:r>
      <w:r w:rsidRPr="00EC6D3B">
        <w:t>1</w:t>
      </w:r>
      <w:r w:rsidR="00490910" w:rsidRPr="00EC6D3B">
        <w:t>1</w:t>
      </w:r>
      <w:r w:rsidRPr="00EC6D3B">
        <w:t xml:space="preserve"> to </w:t>
      </w:r>
      <w:r w:rsidR="00D55BC9" w:rsidRPr="00EC6D3B">
        <w:t>A</w:t>
      </w:r>
      <w:r w:rsidRPr="00EC6D3B">
        <w:t>1.</w:t>
      </w:r>
      <w:r w:rsidR="00D55BC9" w:rsidRPr="00EC6D3B">
        <w:t>1.</w:t>
      </w:r>
      <w:r w:rsidRPr="00EC6D3B">
        <w:t>1</w:t>
      </w:r>
      <w:r w:rsidR="00E62A82" w:rsidRPr="00EC6D3B">
        <w:t>4</w:t>
      </w:r>
      <w:r>
        <w:t xml:space="preserve"> in the ‘</w:t>
      </w:r>
      <w:r w:rsidR="00490910">
        <w:t>Overview</w:t>
      </w:r>
      <w:r>
        <w:t>’ section for further details.</w:t>
      </w:r>
    </w:p>
    <w:p w14:paraId="059E8EC6" w14:textId="77777777" w:rsidR="00772B54" w:rsidRDefault="00772B54" w:rsidP="00772B54">
      <w:pPr>
        <w:pStyle w:val="23Annexheading3"/>
        <w:numPr>
          <w:ilvl w:val="0"/>
          <w:numId w:val="0"/>
        </w:numPr>
        <w:ind w:left="1134" w:hanging="1134"/>
      </w:pPr>
      <w:r>
        <w:t>Information requested to be confidential</w:t>
      </w:r>
    </w:p>
    <w:p w14:paraId="2ED7F76E" w14:textId="77777777" w:rsidR="00772B54" w:rsidRPr="00C64385" w:rsidRDefault="00772B54" w:rsidP="006B12D0">
      <w:pPr>
        <w:pStyle w:val="09Numberedparagraph"/>
        <w:numPr>
          <w:ilvl w:val="1"/>
          <w:numId w:val="21"/>
        </w:numPr>
        <w:rPr>
          <w:rFonts w:cstheme="minorHAnsi"/>
        </w:rPr>
      </w:pPr>
      <w:r w:rsidRPr="00C64385">
        <w:rPr>
          <w:rFonts w:cstheme="minorHAnsi"/>
        </w:rPr>
        <w:t xml:space="preserve">If you consider any of the information or supporting documentation you have provided in your answers to </w:t>
      </w:r>
      <w:r w:rsidR="00B2418B">
        <w:rPr>
          <w:rFonts w:cstheme="minorHAnsi"/>
        </w:rPr>
        <w:t>Part A</w:t>
      </w:r>
      <w:r w:rsidRPr="00C64385">
        <w:rPr>
          <w:rFonts w:cstheme="minorHAnsi"/>
        </w:rPr>
        <w:t xml:space="preserve"> to </w:t>
      </w:r>
      <w:r w:rsidR="000F0543">
        <w:rPr>
          <w:rFonts w:cstheme="minorHAnsi"/>
        </w:rPr>
        <w:t>Part C</w:t>
      </w:r>
      <w:r w:rsidRPr="00C64385">
        <w:rPr>
          <w:rFonts w:cstheme="minorHAnsi"/>
        </w:rPr>
        <w:t xml:space="preserve"> of this application to be confidential, please list the relevant question numbers and briefly explain why you believe it is confidential.</w:t>
      </w:r>
    </w:p>
    <w:p w14:paraId="2E3C04F6" w14:textId="77777777" w:rsidR="00772B54" w:rsidRPr="009E23BF" w:rsidRDefault="00772B54" w:rsidP="0060251C">
      <w:pPr>
        <w:pStyle w:val="BOXparagraphs"/>
        <w:pBdr>
          <w:bottom w:val="single" w:sz="4" w:space="31" w:color="D9D9D9"/>
        </w:pBdr>
        <w:rPr>
          <w:rFonts w:asciiTheme="minorHAnsi" w:hAnsiTheme="minorHAnsi" w:cstheme="minorHAnsi"/>
          <w:color w:val="auto"/>
          <w:szCs w:val="22"/>
        </w:rPr>
      </w:pPr>
    </w:p>
    <w:p w14:paraId="4F972E94" w14:textId="77777777" w:rsidR="00772B54" w:rsidRDefault="00772B54" w:rsidP="0060251C">
      <w:pPr>
        <w:pStyle w:val="BOXparagraphs"/>
        <w:pBdr>
          <w:bottom w:val="single" w:sz="4" w:space="31" w:color="D9D9D9"/>
        </w:pBdr>
        <w:rPr>
          <w:rFonts w:asciiTheme="minorHAnsi" w:hAnsiTheme="minorHAnsi" w:cstheme="minorHAnsi"/>
          <w:color w:val="auto"/>
          <w:szCs w:val="22"/>
        </w:rPr>
      </w:pPr>
    </w:p>
    <w:p w14:paraId="75E2BC1A" w14:textId="77777777" w:rsidR="00A91559" w:rsidRPr="009E23BF" w:rsidRDefault="00A91559" w:rsidP="0060251C">
      <w:pPr>
        <w:pStyle w:val="BOXparagraphs"/>
        <w:pBdr>
          <w:bottom w:val="single" w:sz="4" w:space="31" w:color="D9D9D9"/>
        </w:pBdr>
        <w:rPr>
          <w:rFonts w:asciiTheme="minorHAnsi" w:hAnsiTheme="minorHAnsi" w:cstheme="minorHAnsi"/>
          <w:color w:val="auto"/>
          <w:szCs w:val="22"/>
        </w:rPr>
      </w:pPr>
    </w:p>
    <w:p w14:paraId="16573792" w14:textId="77777777" w:rsidR="006C5625" w:rsidRDefault="006C5625">
      <w:pPr>
        <w:rPr>
          <w:rFonts w:ascii="Sora SemiBold" w:hAnsi="Sora SemiBold" w:cs="Sora SemiBold"/>
          <w:bCs/>
          <w:color w:val="C500ED" w:themeColor="accent6"/>
          <w:sz w:val="32"/>
          <w:szCs w:val="32"/>
        </w:rPr>
      </w:pPr>
      <w:bookmarkStart w:id="15" w:name="_Toc222834931"/>
      <w:r>
        <w:br w:type="page"/>
      </w:r>
    </w:p>
    <w:p w14:paraId="2AFB94E9" w14:textId="77777777" w:rsidR="002D1CA0" w:rsidRDefault="002D1CA0" w:rsidP="002D1CA0">
      <w:pPr>
        <w:pStyle w:val="22Annexheading2"/>
      </w:pPr>
      <w:r>
        <w:lastRenderedPageBreak/>
        <w:t>Declaration</w:t>
      </w:r>
      <w:bookmarkEnd w:id="15"/>
    </w:p>
    <w:p w14:paraId="108C8351" w14:textId="77777777" w:rsidR="009E23BF" w:rsidRPr="007975FA" w:rsidRDefault="009E23BF" w:rsidP="009E23BF">
      <w:pPr>
        <w:pStyle w:val="09BoxtextPARAGRAPH"/>
        <w:rPr>
          <w:b/>
          <w:bCs/>
          <w:color w:val="000046" w:themeColor="text2"/>
        </w:rPr>
      </w:pPr>
      <w:r w:rsidRPr="007975FA">
        <w:rPr>
          <w:b/>
          <w:bCs/>
          <w:color w:val="000046" w:themeColor="text2"/>
        </w:rPr>
        <w:t>About this section</w:t>
      </w:r>
    </w:p>
    <w:p w14:paraId="799677A4" w14:textId="77777777" w:rsidR="00634731" w:rsidRDefault="00257523" w:rsidP="00634731">
      <w:pPr>
        <w:pStyle w:val="09BoxtextPARAGRAPH"/>
      </w:pPr>
      <w:r w:rsidRPr="00257523">
        <w:t xml:space="preserve">This form must be signed by an appropriately authorised signatory of the applicant (i.e. a director, or company secretary). The form can be signed electronically.  </w:t>
      </w:r>
    </w:p>
    <w:p w14:paraId="1C78B7C8" w14:textId="77777777" w:rsidR="00634731" w:rsidRPr="00634731" w:rsidRDefault="00634731" w:rsidP="006B12D0">
      <w:pPr>
        <w:pStyle w:val="09Numberedparagraph"/>
        <w:numPr>
          <w:ilvl w:val="1"/>
          <w:numId w:val="22"/>
        </w:numPr>
      </w:pPr>
      <w:r w:rsidRPr="00634731">
        <w:t>I declare and warrant that the information given in this notification form is, to the best of my knowledge and belief, correct.</w:t>
      </w:r>
    </w:p>
    <w:p w14:paraId="5E2F2808" w14:textId="77777777" w:rsidR="00634731" w:rsidRPr="00634731" w:rsidRDefault="00634731" w:rsidP="00634731">
      <w:pPr>
        <w:suppressAutoHyphens/>
        <w:spacing w:before="480"/>
      </w:pPr>
      <w:r w:rsidRPr="00634731">
        <w:rPr>
          <w:b/>
        </w:rPr>
        <w:t>Full name (BLOCK CAPITALS)</w:t>
      </w:r>
      <w:r>
        <w:rPr>
          <w:b/>
        </w:rPr>
        <w:t>:</w:t>
      </w:r>
      <w:r>
        <w:rPr>
          <w:rStyle w:val="FootnoteReference"/>
          <w:b/>
        </w:rPr>
        <w:footnoteReference w:id="6"/>
      </w:r>
    </w:p>
    <w:p w14:paraId="521F9379" w14:textId="77777777" w:rsidR="00634731" w:rsidRPr="00634731" w:rsidRDefault="00634731" w:rsidP="00634731">
      <w:pPr>
        <w:pStyle w:val="OVERVIEWBoxparagraph"/>
        <w:suppressAutoHyphens/>
        <w:rPr>
          <w:color w:val="auto"/>
        </w:rPr>
      </w:pPr>
    </w:p>
    <w:p w14:paraId="20695742" w14:textId="77777777" w:rsidR="00634731" w:rsidRPr="0060251C" w:rsidRDefault="00634731" w:rsidP="0060251C">
      <w:pPr>
        <w:suppressAutoHyphens/>
        <w:rPr>
          <w:b/>
        </w:rPr>
      </w:pPr>
      <w:r w:rsidRPr="00634731">
        <w:rPr>
          <w:b/>
        </w:rPr>
        <w:t>Signature:</w:t>
      </w:r>
    </w:p>
    <w:p w14:paraId="044551B4" w14:textId="77777777" w:rsidR="00634731" w:rsidRPr="00634731" w:rsidRDefault="00634731" w:rsidP="00634731">
      <w:pPr>
        <w:pStyle w:val="OVERVIEWBoxparagraph"/>
        <w:suppressAutoHyphens/>
        <w:rPr>
          <w:color w:val="auto"/>
        </w:rPr>
      </w:pPr>
    </w:p>
    <w:p w14:paraId="725C07E1" w14:textId="77777777" w:rsidR="00CA0B3F" w:rsidRDefault="00CA0B3F" w:rsidP="00634731">
      <w:pPr>
        <w:suppressAutoHyphens/>
        <w:rPr>
          <w:b/>
        </w:rPr>
      </w:pPr>
    </w:p>
    <w:p w14:paraId="4FA74A5C" w14:textId="77777777" w:rsidR="00634731" w:rsidRPr="00634731" w:rsidRDefault="00634731" w:rsidP="00634731">
      <w:pPr>
        <w:suppressAutoHyphens/>
        <w:rPr>
          <w:b/>
        </w:rPr>
      </w:pPr>
      <w:r w:rsidRPr="00634731">
        <w:rPr>
          <w:b/>
        </w:rPr>
        <w:t>Position:</w:t>
      </w:r>
    </w:p>
    <w:p w14:paraId="5FDC7C91" w14:textId="77777777" w:rsidR="00634731" w:rsidRPr="00634731" w:rsidRDefault="00634731" w:rsidP="00634731">
      <w:pPr>
        <w:pStyle w:val="OVERVIEWBoxparagraph"/>
        <w:suppressAutoHyphens/>
        <w:rPr>
          <w:color w:val="auto"/>
        </w:rPr>
      </w:pPr>
    </w:p>
    <w:p w14:paraId="28A3BC04" w14:textId="77777777" w:rsidR="00634731" w:rsidRPr="00634731" w:rsidRDefault="00634731" w:rsidP="00634731">
      <w:pPr>
        <w:rPr>
          <w:b/>
          <w:bCs/>
        </w:rPr>
      </w:pPr>
      <w:r w:rsidRPr="00634731">
        <w:rPr>
          <w:b/>
          <w:bCs/>
        </w:rPr>
        <w:t>Date of application:</w:t>
      </w:r>
    </w:p>
    <w:p w14:paraId="2C70AA2A" w14:textId="77777777" w:rsidR="00634731" w:rsidRPr="00634731" w:rsidRDefault="00634731" w:rsidP="00634731">
      <w:pPr>
        <w:pStyle w:val="OVERVIEWBoxparagraph"/>
        <w:rPr>
          <w:color w:val="auto"/>
        </w:rPr>
      </w:pPr>
    </w:p>
    <w:sectPr w:rsidR="00634731" w:rsidRPr="00634731" w:rsidSect="00BC3F96">
      <w:headerReference w:type="default" r:id="rId26"/>
      <w:footerReference w:type="default" r:id="rId27"/>
      <w:type w:val="continuous"/>
      <w:pgSz w:w="11906" w:h="16838"/>
      <w:pgMar w:top="1440" w:right="1440" w:bottom="96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6C54F" w14:textId="77777777" w:rsidR="00164D2E" w:rsidRDefault="00164D2E" w:rsidP="00B051FE">
      <w:r>
        <w:separator/>
      </w:r>
    </w:p>
  </w:endnote>
  <w:endnote w:type="continuationSeparator" w:id="0">
    <w:p w14:paraId="08112304" w14:textId="77777777" w:rsidR="00164D2E" w:rsidRDefault="00164D2E" w:rsidP="00B05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A620536-6EEB-4205-BD3E-AE553822427A}"/>
    <w:embedBold r:id="rId2" w:fontKey="{9C05E39F-1F1B-488A-AD9C-C3ADC69C47C3}"/>
    <w:embedItalic r:id="rId3" w:fontKey="{25032C1D-F50F-492D-83FA-9310C7F9535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panose1 w:val="00000000000000000000"/>
    <w:charset w:val="00"/>
    <w:family w:val="auto"/>
    <w:pitch w:val="variable"/>
    <w:sig w:usb0="A000006F" w:usb1="5000004B" w:usb2="00010000" w:usb3="00000000" w:csb0="00000093" w:csb1="00000000"/>
    <w:embedRegular r:id="rId4" w:fontKey="{63909E21-8075-41E0-A61D-8A43FD0B9600}"/>
    <w:embedBold r:id="rId5" w:fontKey="{D1886AA8-BAE6-4805-8B86-68DF8C2606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965D2A45-9CC7-4D08-88D2-3B05A2A089E5}"/>
    <w:embedBold r:id="rId7" w:subsetted="1" w:fontKey="{3FCAC8FD-1138-465F-AC3C-5FAA8626CC20}"/>
  </w:font>
  <w:font w:name="Sora SemiBold">
    <w:panose1 w:val="00000000000000000000"/>
    <w:charset w:val="00"/>
    <w:family w:val="auto"/>
    <w:pitch w:val="variable"/>
    <w:sig w:usb0="A000006F" w:usb1="5000004B" w:usb2="00010000" w:usb3="00000000" w:csb0="00000093" w:csb1="00000000"/>
    <w:embedRegular r:id="rId8" w:fontKey="{DA8BD3D0-0F37-446C-842C-BF7D3F0255B3}"/>
    <w:embedBold r:id="rId9" w:fontKey="{E1B613D2-EA38-4E1B-B513-A105B41B1359}"/>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0" w:fontKey="{EDEFF16E-7D0B-458B-85F9-A1D6227F8F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4D8F" w14:textId="77777777" w:rsidR="00A85C97" w:rsidRPr="005C5A77" w:rsidRDefault="00A85C97" w:rsidP="007E339F">
    <w:pPr>
      <w:pStyle w:val="03Publicationtype"/>
      <w:rPr>
        <w:sz w:val="28"/>
        <w:szCs w:val="28"/>
      </w:rPr>
    </w:pPr>
  </w:p>
  <w:p w14:paraId="785E449B" w14:textId="77777777" w:rsidR="007636FB" w:rsidRPr="009F632D" w:rsidRDefault="007636FB" w:rsidP="007636FB">
    <w:pPr>
      <w:pStyle w:val="04Publicationdetails"/>
    </w:pPr>
    <w:r w:rsidRPr="00F74D4E">
      <w:rPr>
        <w:noProof/>
      </w:rPr>
      <w:drawing>
        <wp:anchor distT="0" distB="0" distL="114300" distR="114300" simplePos="0" relativeHeight="251658241" behindDoc="1" locked="0" layoutInCell="1" allowOverlap="1" wp14:anchorId="49AF221C" wp14:editId="5EBC6183">
          <wp:simplePos x="0" y="0"/>
          <wp:positionH relativeFrom="column">
            <wp:posOffset>-814812</wp:posOffset>
          </wp:positionH>
          <wp:positionV relativeFrom="page">
            <wp:posOffset>8401616</wp:posOffset>
          </wp:positionV>
          <wp:extent cx="7449185" cy="2281555"/>
          <wp:effectExtent l="0" t="0" r="0" b="4445"/>
          <wp:wrapNone/>
          <wp:docPr id="2139448769" name="Picture 2139448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49185" cy="2281555"/>
                  </a:xfrm>
                  <a:prstGeom prst="rect">
                    <a:avLst/>
                  </a:prstGeom>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9CB51" w14:textId="77777777" w:rsidR="007C7608" w:rsidRDefault="007C7608" w:rsidP="00B051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741767"/>
      <w:docPartObj>
        <w:docPartGallery w:val="Page Numbers (Bottom of Page)"/>
        <w:docPartUnique/>
      </w:docPartObj>
    </w:sdtPr>
    <w:sdtEndPr>
      <w:rPr>
        <w:noProof/>
      </w:rPr>
    </w:sdtEndPr>
    <w:sdtContent>
      <w:p w14:paraId="56594F16" w14:textId="77777777" w:rsidR="008553D7" w:rsidRPr="0077411D" w:rsidRDefault="00F5356D" w:rsidP="00B051FE">
        <w:pPr>
          <w:pStyle w:val="36Pagenumber"/>
        </w:pPr>
        <w:r w:rsidRPr="0077411D">
          <w:fldChar w:fldCharType="begin"/>
        </w:r>
        <w:r w:rsidRPr="0077411D">
          <w:instrText xml:space="preserve"> PAGE   \* MERGEFORMAT </w:instrText>
        </w:r>
        <w:r w:rsidRPr="0077411D">
          <w:fldChar w:fldCharType="separate"/>
        </w:r>
        <w:r w:rsidRPr="0077411D">
          <w:t>2</w:t>
        </w:r>
        <w:r w:rsidRPr="0077411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97316" w14:textId="77777777" w:rsidR="00164D2E" w:rsidRDefault="00164D2E" w:rsidP="00B051FE">
      <w:r>
        <w:separator/>
      </w:r>
    </w:p>
  </w:footnote>
  <w:footnote w:type="continuationSeparator" w:id="0">
    <w:p w14:paraId="2D4520E2" w14:textId="77777777" w:rsidR="00164D2E" w:rsidRDefault="00164D2E" w:rsidP="00B051FE">
      <w:r>
        <w:continuationSeparator/>
      </w:r>
    </w:p>
  </w:footnote>
  <w:footnote w:id="1">
    <w:p w14:paraId="3D1CD404" w14:textId="77777777" w:rsidR="007A7183" w:rsidRDefault="007A7183">
      <w:pPr>
        <w:pStyle w:val="FootnoteText"/>
      </w:pPr>
      <w:r>
        <w:rPr>
          <w:rStyle w:val="FootnoteReference"/>
        </w:rPr>
        <w:footnoteRef/>
      </w:r>
      <w:r>
        <w:t xml:space="preserve"> </w:t>
      </w:r>
      <w:hyperlink r:id="rId1" w:history="1">
        <w:r w:rsidR="00B7493A">
          <w:rPr>
            <w:rStyle w:val="Hyperlink"/>
          </w:rPr>
          <w:t>Notifying an on-demand service</w:t>
        </w:r>
      </w:hyperlink>
    </w:p>
  </w:footnote>
  <w:footnote w:id="2">
    <w:p w14:paraId="15FE70DA" w14:textId="77777777" w:rsidR="0075452F" w:rsidRDefault="0075452F">
      <w:pPr>
        <w:pStyle w:val="FootnoteText"/>
      </w:pPr>
      <w:r>
        <w:rPr>
          <w:rStyle w:val="FootnoteReference"/>
        </w:rPr>
        <w:footnoteRef/>
      </w:r>
      <w:r>
        <w:t xml:space="preserve"> </w:t>
      </w:r>
      <w:hyperlink r:id="rId2" w:history="1">
        <w:r w:rsidRPr="0075452F">
          <w:rPr>
            <w:rStyle w:val="Hyperlink"/>
          </w:rPr>
          <w:t>The On-demand Programme Services (Tier 1 Services) Regulations 2026</w:t>
        </w:r>
      </w:hyperlink>
      <w:r w:rsidR="00622ACC">
        <w:t xml:space="preserve"> </w:t>
      </w:r>
      <w:r w:rsidR="00DF0C10">
        <w:t>came into force on 1 April 2026.</w:t>
      </w:r>
    </w:p>
  </w:footnote>
  <w:footnote w:id="3">
    <w:p w14:paraId="5D3C150A" w14:textId="77777777" w:rsidR="008B3B90" w:rsidRDefault="008B3B90">
      <w:pPr>
        <w:pStyle w:val="FootnoteText"/>
      </w:pPr>
      <w:r>
        <w:rPr>
          <w:rStyle w:val="FootnoteReference"/>
        </w:rPr>
        <w:footnoteRef/>
      </w:r>
      <w:r>
        <w:t xml:space="preserve"> Section 368O of the Act</w:t>
      </w:r>
    </w:p>
  </w:footnote>
  <w:footnote w:id="4">
    <w:p w14:paraId="65000329" w14:textId="77777777" w:rsidR="00B4694D" w:rsidRDefault="00B4694D">
      <w:pPr>
        <w:pStyle w:val="FootnoteText"/>
      </w:pPr>
      <w:r>
        <w:rPr>
          <w:rStyle w:val="FootnoteReference"/>
        </w:rPr>
        <w:footnoteRef/>
      </w:r>
      <w:r>
        <w:t xml:space="preserve"> </w:t>
      </w:r>
      <w:r w:rsidR="7F850C6F">
        <w:t>Section 368BA</w:t>
      </w:r>
      <w:r>
        <w:t xml:space="preserve">(2) and </w:t>
      </w:r>
      <w:r w:rsidR="7F850C6F">
        <w:t>section 368HC</w:t>
      </w:r>
      <w:r>
        <w:t>(4) of the Act.</w:t>
      </w:r>
    </w:p>
  </w:footnote>
  <w:footnote w:id="5">
    <w:p w14:paraId="4C8636A0" w14:textId="77777777" w:rsidR="000417B5" w:rsidRDefault="000417B5">
      <w:pPr>
        <w:pStyle w:val="FootnoteText"/>
      </w:pPr>
      <w:r>
        <w:rPr>
          <w:rStyle w:val="FootnoteReference"/>
        </w:rPr>
        <w:footnoteRef/>
      </w:r>
      <w:r>
        <w:t xml:space="preserve"> In accordance with </w:t>
      </w:r>
      <w:r w:rsidR="7F850C6F">
        <w:t>s</w:t>
      </w:r>
      <w:r>
        <w:t>ection 395 of the Act</w:t>
      </w:r>
      <w:r w:rsidR="00DA3713">
        <w:t>.</w:t>
      </w:r>
    </w:p>
  </w:footnote>
  <w:footnote w:id="6">
    <w:p w14:paraId="53EA8632" w14:textId="77777777" w:rsidR="00634731" w:rsidRDefault="00634731">
      <w:pPr>
        <w:pStyle w:val="FootnoteText"/>
      </w:pPr>
      <w:r>
        <w:rPr>
          <w:rStyle w:val="FootnoteReference"/>
        </w:rPr>
        <w:footnoteRef/>
      </w:r>
      <w:r>
        <w:t xml:space="preserve"> These forms must be signed by the duly authorised individual on behalf of the service provider. In the case of: a) a company, this will be the company secretary or </w:t>
      </w:r>
      <w:r w:rsidR="00D96035">
        <w:t>director</w:t>
      </w:r>
      <w:r>
        <w:t>; b) a partnership, this will be a partner or another person who is in control of the business; and c) an unincorporated body or association, this will be a member of the organisation’s governing body.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AF635" w14:textId="77777777" w:rsidR="001A1245" w:rsidRDefault="00403738" w:rsidP="00B051FE">
    <w:r>
      <w:rPr>
        <w:noProof/>
      </w:rPr>
      <w:drawing>
        <wp:inline distT="0" distB="0" distL="0" distR="0" wp14:anchorId="0540FF6C" wp14:editId="29938F4D">
          <wp:extent cx="1766369" cy="396875"/>
          <wp:effectExtent l="0" t="0" r="5715" b="3175"/>
          <wp:docPr id="881801417" name="Picture 881801417" descr="Logo O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com"/>
                  <pic:cNvPicPr/>
                </pic:nvPicPr>
                <pic:blipFill>
                  <a:blip r:embed="rId1">
                    <a:extLst>
                      <a:ext uri="{28A0092B-C50C-407E-A947-70E740481C1C}">
                        <a14:useLocalDpi xmlns:a14="http://schemas.microsoft.com/office/drawing/2010/main" val="0"/>
                      </a:ext>
                    </a:extLst>
                  </a:blip>
                  <a:stretch>
                    <a:fillRect/>
                  </a:stretch>
                </pic:blipFill>
                <pic:spPr>
                  <a:xfrm>
                    <a:off x="0" y="0"/>
                    <a:ext cx="1835171" cy="412334"/>
                  </a:xfrm>
                  <a:prstGeom prst="rect">
                    <a:avLst/>
                  </a:prstGeom>
                </pic:spPr>
              </pic:pic>
            </a:graphicData>
          </a:graphic>
        </wp:inline>
      </w:drawing>
    </w:r>
    <w:r w:rsidR="007B2D59" w:rsidRPr="00477DEE">
      <w:rPr>
        <w:noProof/>
      </w:rPr>
      <mc:AlternateContent>
        <mc:Choice Requires="wps">
          <w:drawing>
            <wp:anchor distT="0" distB="0" distL="114300" distR="114300" simplePos="0" relativeHeight="251658242" behindDoc="1" locked="1" layoutInCell="1" allowOverlap="1" wp14:anchorId="1CED583D" wp14:editId="585ED8C7">
              <wp:simplePos x="0" y="0"/>
              <wp:positionH relativeFrom="margin">
                <wp:posOffset>-914400</wp:posOffset>
              </wp:positionH>
              <wp:positionV relativeFrom="page">
                <wp:posOffset>0</wp:posOffset>
              </wp:positionV>
              <wp:extent cx="139700" cy="1072896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700"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D786C" id="Rectangle 6" o:spid="_x0000_s1026" alt="&quot;&quot;" style="position:absolute;margin-left:-1in;margin-top:0;width:11pt;height:844.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" fillcolor="#000046 [3215]" stroked="f" strokeweight="1pt">
              <w10:wrap anchorx="margin"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7A5FA" w14:textId="77777777" w:rsidR="007B5995" w:rsidRDefault="007B5995" w:rsidP="00B051FE">
    <w:r w:rsidRPr="00477DEE">
      <w:rPr>
        <w:noProof/>
      </w:rPr>
      <mc:AlternateContent>
        <mc:Choice Requires="wps">
          <w:drawing>
            <wp:anchor distT="0" distB="0" distL="114300" distR="114300" simplePos="0" relativeHeight="251658240" behindDoc="1" locked="1" layoutInCell="1" allowOverlap="1" wp14:anchorId="7BF5DA85" wp14:editId="21CD0ACB">
              <wp:simplePos x="0" y="0"/>
              <wp:positionH relativeFrom="margin">
                <wp:posOffset>-914400</wp:posOffset>
              </wp:positionH>
              <wp:positionV relativeFrom="page">
                <wp:posOffset>-1270</wp:posOffset>
              </wp:positionV>
              <wp:extent cx="7606665" cy="1072896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6665"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9EBA3" id="Rectangle 1" o:spid="_x0000_s1026" alt="&quot;&quot;" style="position:absolute;margin-left:-1in;margin-top:-.1pt;width:598.95pt;height:84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" fillcolor="#000046 [3215]" stroked="f" strokeweight="1pt">
              <w10:wrap anchorx="margin"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09B5F" w14:textId="77777777" w:rsidR="007B5995" w:rsidRPr="009F3A0F" w:rsidRDefault="007B5995" w:rsidP="009F3A0F">
    <w:pPr>
      <w:rPr>
        <w:rStyle w:val="Hyperlin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3415"/>
    <w:multiLevelType w:val="hybridMultilevel"/>
    <w:tmpl w:val="E8F6C91E"/>
    <w:lvl w:ilvl="0" w:tplc="55F4CA00">
      <w:start w:val="1"/>
      <w:numFmt w:val="lowerRoman"/>
      <w:lvlText w:val="%1)"/>
      <w:lvlJc w:val="left"/>
      <w:pPr>
        <w:ind w:left="1514" w:hanging="720"/>
      </w:pPr>
      <w:rPr>
        <w:rFonts w:hint="default"/>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1" w15:restartNumberingAfterBreak="0">
    <w:nsid w:val="03B2639D"/>
    <w:multiLevelType w:val="hybridMultilevel"/>
    <w:tmpl w:val="93F0ED24"/>
    <w:lvl w:ilvl="0" w:tplc="25F6C27E">
      <w:numFmt w:val="bullet"/>
      <w:pStyle w:val="32OVERVIEWBoxBullets"/>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E5747"/>
    <w:multiLevelType w:val="multilevel"/>
    <w:tmpl w:val="9A949716"/>
    <w:lvl w:ilvl="0">
      <w:start w:val="1"/>
      <w:numFmt w:val="decimal"/>
      <w:pStyle w:val="05SECTIONtitleH2"/>
      <w:lvlText w:val="%1."/>
      <w:lvlJc w:val="right"/>
      <w:pPr>
        <w:ind w:left="794" w:hanging="362"/>
      </w:pPr>
      <w:rPr>
        <w:rFonts w:hint="default"/>
      </w:rPr>
    </w:lvl>
    <w:lvl w:ilvl="1">
      <w:start w:val="1"/>
      <w:numFmt w:val="decimal"/>
      <w:pStyle w:val="09Numberedparagraph"/>
      <w:lvlText w:val="A1.1.%2"/>
      <w:lvlJc w:val="left"/>
      <w:pPr>
        <w:ind w:left="794" w:hanging="794"/>
      </w:pPr>
      <w:rPr>
        <w:rFonts w:ascii="Calibri" w:hAnsi="Calibri" w:hint="default"/>
        <w:sz w:val="22"/>
      </w:rPr>
    </w:lvl>
    <w:lvl w:ilvl="2">
      <w:start w:val="1"/>
      <w:numFmt w:val="lowerLetter"/>
      <w:pStyle w:val="11aparagraphs"/>
      <w:lvlText w:val="%3)"/>
      <w:lvlJc w:val="left"/>
      <w:pPr>
        <w:ind w:left="1134" w:hanging="340"/>
      </w:pPr>
      <w:rPr>
        <w:rFonts w:hint="default"/>
      </w:rPr>
    </w:lvl>
    <w:lvl w:ilvl="3">
      <w:start w:val="1"/>
      <w:numFmt w:val="lowerRoman"/>
      <w:pStyle w:val="12iparagraphs"/>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3" w15:restartNumberingAfterBreak="0">
    <w:nsid w:val="07557B44"/>
    <w:multiLevelType w:val="hybridMultilevel"/>
    <w:tmpl w:val="1CE863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0A13F3"/>
    <w:multiLevelType w:val="multilevel"/>
    <w:tmpl w:val="9D680FB6"/>
    <w:lvl w:ilvl="0">
      <w:start w:val="1"/>
      <w:numFmt w:val="decimal"/>
      <w:lvlText w:val="%1."/>
      <w:lvlJc w:val="right"/>
      <w:pPr>
        <w:ind w:left="794" w:hanging="362"/>
      </w:pPr>
      <w:rPr>
        <w:rFonts w:hint="default"/>
      </w:rPr>
    </w:lvl>
    <w:lvl w:ilvl="1">
      <w:start w:val="1"/>
      <w:numFmt w:val="decimal"/>
      <w:lvlText w:val="A1.4.%2"/>
      <w:lvlJc w:val="left"/>
      <w:pPr>
        <w:ind w:left="794" w:hanging="794"/>
      </w:pPr>
      <w:rPr>
        <w:rFonts w:ascii="Calibri" w:hAnsi="Calibri" w:hint="default"/>
        <w:sz w:val="22"/>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5" w15:restartNumberingAfterBreak="0">
    <w:nsid w:val="0B8B72EA"/>
    <w:multiLevelType w:val="multilevel"/>
    <w:tmpl w:val="63703220"/>
    <w:lvl w:ilvl="0">
      <w:start w:val="1"/>
      <w:numFmt w:val="decimal"/>
      <w:lvlText w:val="%1."/>
      <w:lvlJc w:val="right"/>
      <w:pPr>
        <w:ind w:left="794" w:hanging="362"/>
      </w:pPr>
      <w:rPr>
        <w:rFonts w:hint="default"/>
      </w:rPr>
    </w:lvl>
    <w:lvl w:ilvl="1">
      <w:start w:val="1"/>
      <w:numFmt w:val="decimal"/>
      <w:lvlText w:val="A1.2.%2"/>
      <w:lvlJc w:val="left"/>
      <w:pPr>
        <w:ind w:left="794" w:hanging="794"/>
      </w:pPr>
      <w:rPr>
        <w:rFonts w:ascii="Calibri" w:hAnsi="Calibri" w:hint="default"/>
        <w:sz w:val="22"/>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6" w15:restartNumberingAfterBreak="0">
    <w:nsid w:val="128D4E3B"/>
    <w:multiLevelType w:val="multilevel"/>
    <w:tmpl w:val="E19832E4"/>
    <w:styleLink w:val="Sectionnumbering"/>
    <w:lvl w:ilvl="0">
      <w:start w:val="1"/>
      <w:numFmt w:val="decimal"/>
      <w:pStyle w:val="SectionTitle"/>
      <w:suff w:val="space"/>
      <w:lvlText w:val="%1."/>
      <w:lvlJc w:val="left"/>
    </w:lvl>
    <w:lvl w:ilvl="1">
      <w:start w:val="1"/>
      <w:numFmt w:val="decimal"/>
      <w:lvlText w:val="%1.%2"/>
      <w:lvlJc w:val="left"/>
      <w:pPr>
        <w:ind w:left="851" w:hanging="851"/>
      </w:pPr>
    </w:lvl>
    <w:lvl w:ilvl="2">
      <w:start w:val="1"/>
      <w:numFmt w:val="lowerLetter"/>
      <w:lvlText w:val=")"/>
      <w:lvlJc w:val="left"/>
      <w:pPr>
        <w:ind w:left="1191" w:hanging="340"/>
      </w:pPr>
    </w:lvl>
    <w:lvl w:ilvl="3">
      <w:start w:val="1"/>
      <w:numFmt w:val="lowerRoman"/>
      <w:lvlText w:val=")"/>
      <w:lvlJc w:val="left"/>
      <w:pPr>
        <w:ind w:left="1531" w:hanging="340"/>
      </w:pPr>
    </w:lvl>
    <w:lvl w:ilvl="4">
      <w:start w:val="1"/>
      <w:numFmt w:val="none"/>
      <w:lvlText w:val=""/>
      <w:lvlJc w:val="left"/>
      <w:pPr>
        <w:ind w:left="1531" w:hanging="340"/>
      </w:pPr>
    </w:lvl>
    <w:lvl w:ilvl="5">
      <w:start w:val="1"/>
      <w:numFmt w:val="none"/>
      <w:lvlText w:val=""/>
      <w:lvlJc w:val="left"/>
      <w:pPr>
        <w:ind w:left="1531" w:hanging="340"/>
      </w:pPr>
    </w:lvl>
    <w:lvl w:ilvl="6">
      <w:start w:val="1"/>
      <w:numFmt w:val="none"/>
      <w:lvlText w:val=""/>
      <w:lvlJc w:val="left"/>
      <w:pPr>
        <w:ind w:left="1531" w:hanging="340"/>
      </w:pPr>
    </w:lvl>
    <w:lvl w:ilvl="7">
      <w:start w:val="1"/>
      <w:numFmt w:val="none"/>
      <w:lvlText w:val=""/>
      <w:lvlJc w:val="left"/>
      <w:pPr>
        <w:ind w:left="1531" w:hanging="340"/>
      </w:pPr>
    </w:lvl>
    <w:lvl w:ilvl="8">
      <w:start w:val="1"/>
      <w:numFmt w:val="none"/>
      <w:lvlText w:val=""/>
      <w:lvlJc w:val="left"/>
      <w:pPr>
        <w:ind w:left="1531" w:hanging="340"/>
      </w:pPr>
    </w:lvl>
  </w:abstractNum>
  <w:abstractNum w:abstractNumId="7" w15:restartNumberingAfterBreak="0">
    <w:nsid w:val="13A01E6B"/>
    <w:multiLevelType w:val="hybridMultilevel"/>
    <w:tmpl w:val="A5F422D4"/>
    <w:lvl w:ilvl="0" w:tplc="3CB2FE4E">
      <w:start w:val="1"/>
      <w:numFmt w:val="bullet"/>
      <w:lvlText w:val="-"/>
      <w:lvlJc w:val="left"/>
      <w:pPr>
        <w:ind w:left="700" w:hanging="360"/>
      </w:pPr>
      <w:rPr>
        <w:rFonts w:ascii="Calibri" w:eastAsiaTheme="minorHAnsi" w:hAnsi="Calibri" w:cs="Calibri"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8" w15:restartNumberingAfterBreak="0">
    <w:nsid w:val="187048D9"/>
    <w:multiLevelType w:val="multilevel"/>
    <w:tmpl w:val="830E2A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9267F3A"/>
    <w:multiLevelType w:val="hybridMultilevel"/>
    <w:tmpl w:val="17DA5CC8"/>
    <w:lvl w:ilvl="0" w:tplc="E430C382">
      <w:start w:val="1"/>
      <w:numFmt w:val="bullet"/>
      <w:pStyle w:val="14Sub-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A558A2"/>
    <w:multiLevelType w:val="multilevel"/>
    <w:tmpl w:val="B100EF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AF022FE"/>
    <w:multiLevelType w:val="multilevel"/>
    <w:tmpl w:val="BC84A02E"/>
    <w:lvl w:ilvl="0">
      <w:start w:val="1"/>
      <w:numFmt w:val="decimal"/>
      <w:lvlText w:val="%1."/>
      <w:lvlJc w:val="right"/>
      <w:pPr>
        <w:ind w:left="794" w:hanging="362"/>
      </w:pPr>
      <w:rPr>
        <w:rFonts w:hint="default"/>
      </w:rPr>
    </w:lvl>
    <w:lvl w:ilvl="1">
      <w:start w:val="1"/>
      <w:numFmt w:val="decimal"/>
      <w:lvlText w:val="A1.2.%2"/>
      <w:lvlJc w:val="left"/>
      <w:pPr>
        <w:ind w:left="794" w:hanging="794"/>
      </w:pPr>
      <w:rPr>
        <w:rFonts w:ascii="Calibri" w:hAnsi="Calibri" w:hint="default"/>
        <w:sz w:val="22"/>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12" w15:restartNumberingAfterBreak="0">
    <w:nsid w:val="1AF277B8"/>
    <w:multiLevelType w:val="hybridMultilevel"/>
    <w:tmpl w:val="56B23CCA"/>
    <w:lvl w:ilvl="0" w:tplc="9552CE46">
      <w:start w:val="1"/>
      <w:numFmt w:val="bullet"/>
      <w:pStyle w:val="19BOXBullets"/>
      <w:lvlText w:val="•"/>
      <w:lvlJc w:val="left"/>
      <w:pPr>
        <w:ind w:left="1069" w:hanging="360"/>
      </w:pPr>
      <w:rPr>
        <w:rFonts w:ascii="Calibr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1CA81BA2"/>
    <w:multiLevelType w:val="hybridMultilevel"/>
    <w:tmpl w:val="7CE84D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DAB512C"/>
    <w:multiLevelType w:val="hybridMultilevel"/>
    <w:tmpl w:val="82C09F5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5" w15:restartNumberingAfterBreak="0">
    <w:nsid w:val="1DB01D67"/>
    <w:multiLevelType w:val="hybridMultilevel"/>
    <w:tmpl w:val="FA4617CE"/>
    <w:lvl w:ilvl="0" w:tplc="E50A75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553143"/>
    <w:multiLevelType w:val="hybridMultilevel"/>
    <w:tmpl w:val="8CFAEC4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0BA352B"/>
    <w:multiLevelType w:val="hybridMultilevel"/>
    <w:tmpl w:val="DBDC08C6"/>
    <w:lvl w:ilvl="0" w:tplc="4ADA25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41001C"/>
    <w:multiLevelType w:val="multilevel"/>
    <w:tmpl w:val="1E2AB3C6"/>
    <w:lvl w:ilvl="0">
      <w:start w:val="1"/>
      <w:numFmt w:val="decimal"/>
      <w:lvlText w:val="%1."/>
      <w:lvlJc w:val="right"/>
      <w:pPr>
        <w:ind w:left="794" w:hanging="362"/>
      </w:pPr>
      <w:rPr>
        <w:rFonts w:hint="default"/>
      </w:rPr>
    </w:lvl>
    <w:lvl w:ilvl="1">
      <w:start w:val="1"/>
      <w:numFmt w:val="decimal"/>
      <w:lvlText w:val="A1.6.%2"/>
      <w:lvlJc w:val="left"/>
      <w:pPr>
        <w:ind w:left="794" w:hanging="794"/>
      </w:pPr>
      <w:rPr>
        <w:rFonts w:ascii="Calibri" w:hAnsi="Calibri" w:hint="default"/>
        <w:sz w:val="22"/>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19" w15:restartNumberingAfterBreak="0">
    <w:nsid w:val="26414B6C"/>
    <w:multiLevelType w:val="multilevel"/>
    <w:tmpl w:val="219EFD52"/>
    <w:lvl w:ilvl="0">
      <w:start w:val="1"/>
      <w:numFmt w:val="decimal"/>
      <w:lvlText w:val="%1."/>
      <w:lvlJc w:val="right"/>
      <w:pPr>
        <w:ind w:left="794" w:hanging="362"/>
      </w:pPr>
      <w:rPr>
        <w:rFonts w:hint="default"/>
      </w:rPr>
    </w:lvl>
    <w:lvl w:ilvl="1">
      <w:start w:val="2"/>
      <w:numFmt w:val="decimal"/>
      <w:lvlText w:val="A1.3.%2"/>
      <w:lvlJc w:val="left"/>
      <w:pPr>
        <w:ind w:left="794" w:hanging="794"/>
      </w:pPr>
      <w:rPr>
        <w:rFonts w:ascii="Calibri" w:hAnsi="Calibri" w:hint="default"/>
        <w:sz w:val="22"/>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20" w15:restartNumberingAfterBreak="0">
    <w:nsid w:val="283079F6"/>
    <w:multiLevelType w:val="hybridMultilevel"/>
    <w:tmpl w:val="1E2C056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B715E2"/>
    <w:multiLevelType w:val="hybridMultilevel"/>
    <w:tmpl w:val="28162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723140"/>
    <w:multiLevelType w:val="multilevel"/>
    <w:tmpl w:val="1E8E9D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3CD0FE7"/>
    <w:multiLevelType w:val="multilevel"/>
    <w:tmpl w:val="6C4E7F3A"/>
    <w:lvl w:ilvl="0">
      <w:start w:val="1"/>
      <w:numFmt w:val="decimal"/>
      <w:lvlText w:val="%1."/>
      <w:lvlJc w:val="right"/>
      <w:pPr>
        <w:ind w:left="794" w:hanging="362"/>
      </w:pPr>
      <w:rPr>
        <w:rFonts w:hint="default"/>
      </w:rPr>
    </w:lvl>
    <w:lvl w:ilvl="1">
      <w:start w:val="1"/>
      <w:numFmt w:val="decimal"/>
      <w:lvlText w:val="A1.1.%2"/>
      <w:lvlJc w:val="left"/>
      <w:pPr>
        <w:ind w:left="794" w:hanging="794"/>
      </w:pPr>
      <w:rPr>
        <w:rFonts w:ascii="Calibri" w:hAnsi="Calibri" w:hint="default"/>
        <w:sz w:val="22"/>
      </w:rPr>
    </w:lvl>
    <w:lvl w:ilvl="2">
      <w:start w:val="1"/>
      <w:numFmt w:val="lowerRoman"/>
      <w:lvlText w:val="%3)"/>
      <w:lvlJc w:val="left"/>
      <w:pPr>
        <w:ind w:left="1154" w:hanging="36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24" w15:restartNumberingAfterBreak="0">
    <w:nsid w:val="3644131F"/>
    <w:multiLevelType w:val="multilevel"/>
    <w:tmpl w:val="830E2A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9DF5226"/>
    <w:multiLevelType w:val="multilevel"/>
    <w:tmpl w:val="6C4E7F3A"/>
    <w:lvl w:ilvl="0">
      <w:start w:val="1"/>
      <w:numFmt w:val="decimal"/>
      <w:lvlText w:val="%1."/>
      <w:lvlJc w:val="right"/>
      <w:pPr>
        <w:ind w:left="794" w:hanging="362"/>
      </w:pPr>
      <w:rPr>
        <w:rFonts w:hint="default"/>
      </w:rPr>
    </w:lvl>
    <w:lvl w:ilvl="1">
      <w:start w:val="1"/>
      <w:numFmt w:val="decimal"/>
      <w:lvlText w:val="A1.1.%2"/>
      <w:lvlJc w:val="left"/>
      <w:pPr>
        <w:ind w:left="794" w:hanging="794"/>
      </w:pPr>
      <w:rPr>
        <w:rFonts w:ascii="Calibri" w:hAnsi="Calibri" w:hint="default"/>
        <w:sz w:val="22"/>
      </w:rPr>
    </w:lvl>
    <w:lvl w:ilvl="2">
      <w:start w:val="1"/>
      <w:numFmt w:val="lowerRoman"/>
      <w:lvlText w:val="%3)"/>
      <w:lvlJc w:val="left"/>
      <w:pPr>
        <w:ind w:left="1154" w:hanging="36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26" w15:restartNumberingAfterBreak="0">
    <w:nsid w:val="43500487"/>
    <w:multiLevelType w:val="hybridMultilevel"/>
    <w:tmpl w:val="A016E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397DA1"/>
    <w:multiLevelType w:val="hybridMultilevel"/>
    <w:tmpl w:val="2B6AE092"/>
    <w:lvl w:ilvl="0" w:tplc="08090001">
      <w:start w:val="1"/>
      <w:numFmt w:val="bullet"/>
      <w:lvlText w:val=""/>
      <w:lvlJc w:val="left"/>
      <w:pPr>
        <w:ind w:left="700" w:hanging="360"/>
      </w:pPr>
      <w:rPr>
        <w:rFonts w:ascii="Symbol" w:hAnsi="Symbol" w:hint="default"/>
      </w:rPr>
    </w:lvl>
    <w:lvl w:ilvl="1" w:tplc="FFFFFFFF" w:tentative="1">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28" w15:restartNumberingAfterBreak="0">
    <w:nsid w:val="4D6F5284"/>
    <w:multiLevelType w:val="multilevel"/>
    <w:tmpl w:val="8C9A9A7A"/>
    <w:lvl w:ilvl="0">
      <w:start w:val="1"/>
      <w:numFmt w:val="decimal"/>
      <w:lvlText w:val="%1."/>
      <w:lvlJc w:val="right"/>
      <w:pPr>
        <w:ind w:left="794" w:hanging="362"/>
      </w:pPr>
      <w:rPr>
        <w:rFonts w:hint="default"/>
      </w:rPr>
    </w:lvl>
    <w:lvl w:ilvl="1">
      <w:start w:val="1"/>
      <w:numFmt w:val="decimal"/>
      <w:lvlText w:val="A1.5.%2"/>
      <w:lvlJc w:val="left"/>
      <w:pPr>
        <w:ind w:left="794" w:hanging="794"/>
      </w:pPr>
      <w:rPr>
        <w:rFonts w:ascii="Calibri" w:hAnsi="Calibri" w:hint="default"/>
        <w:sz w:val="22"/>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29" w15:restartNumberingAfterBreak="0">
    <w:nsid w:val="4EAB2BFA"/>
    <w:multiLevelType w:val="hybridMultilevel"/>
    <w:tmpl w:val="02B662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A45DB0"/>
    <w:multiLevelType w:val="multilevel"/>
    <w:tmpl w:val="F1B66FF0"/>
    <w:lvl w:ilvl="0">
      <w:start w:val="1"/>
      <w:numFmt w:val="decimal"/>
      <w:lvlText w:val="%1."/>
      <w:lvlJc w:val="right"/>
      <w:pPr>
        <w:ind w:left="794" w:hanging="362"/>
      </w:pPr>
      <w:rPr>
        <w:rFonts w:hint="default"/>
      </w:rPr>
    </w:lvl>
    <w:lvl w:ilvl="1">
      <w:start w:val="1"/>
      <w:numFmt w:val="decimal"/>
      <w:lvlText w:val="A1.5.%2"/>
      <w:lvlJc w:val="left"/>
      <w:pPr>
        <w:ind w:left="794" w:hanging="794"/>
      </w:pPr>
      <w:rPr>
        <w:rFonts w:ascii="Calibri" w:hAnsi="Calibri" w:hint="default"/>
        <w:sz w:val="22"/>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31" w15:restartNumberingAfterBreak="0">
    <w:nsid w:val="5EB21C82"/>
    <w:multiLevelType w:val="multilevel"/>
    <w:tmpl w:val="E09697AE"/>
    <w:lvl w:ilvl="0">
      <w:start w:val="1"/>
      <w:numFmt w:val="decimal"/>
      <w:pStyle w:val="05Guidanceheading1H2"/>
      <w:lvlText w:val="%1."/>
      <w:lvlJc w:val="left"/>
      <w:pPr>
        <w:tabs>
          <w:tab w:val="num" w:pos="357"/>
        </w:tabs>
        <w:ind w:left="510" w:hanging="510"/>
      </w:pPr>
      <w:rPr>
        <w:rFonts w:hint="default"/>
      </w:rPr>
    </w:lvl>
    <w:lvl w:ilvl="1">
      <w:start w:val="1"/>
      <w:numFmt w:val="decimal"/>
      <w:pStyle w:val="06Guidanceheading2H3"/>
      <w:lvlText w:val="%1.%2"/>
      <w:lvlJc w:val="left"/>
      <w:pPr>
        <w:tabs>
          <w:tab w:val="num" w:pos="720"/>
        </w:tabs>
        <w:ind w:left="720" w:hanging="720"/>
      </w:pPr>
      <w:rPr>
        <w:rFonts w:hint="default"/>
      </w:rPr>
    </w:lvl>
    <w:lvl w:ilvl="2">
      <w:start w:val="1"/>
      <w:numFmt w:val="decimal"/>
      <w:pStyle w:val="07Guidanceheading3H4"/>
      <w:lvlText w:val="%1.%2.%3"/>
      <w:lvlJc w:val="left"/>
      <w:pPr>
        <w:ind w:left="907" w:hanging="850"/>
      </w:pPr>
      <w:rPr>
        <w:rFonts w:hint="default"/>
      </w:rPr>
    </w:lvl>
    <w:lvl w:ilvl="3">
      <w:start w:val="1"/>
      <w:numFmt w:val="decimal"/>
      <w:lvlRestart w:val="2"/>
      <w:pStyle w:val="08Guidanceheading4H5"/>
      <w:lvlText w:val="%1.%2.%3.%4"/>
      <w:lvlJc w:val="left"/>
      <w:pPr>
        <w:ind w:left="1077" w:hanging="1020"/>
      </w:pPr>
      <w:rPr>
        <w:rFonts w:hint="default"/>
      </w:rPr>
    </w:lvl>
    <w:lvl w:ilvl="4">
      <w:start w:val="1"/>
      <w:numFmt w:val="decimal"/>
      <w:lvlRestart w:val="1"/>
      <w:pStyle w:val="09Guidanceheading5H6"/>
      <w:lvlText w:val="%1.%2.%3.%4.%5"/>
      <w:lvlJc w:val="left"/>
      <w:pPr>
        <w:ind w:left="1077" w:hanging="1020"/>
      </w:pPr>
      <w:rPr>
        <w:rFonts w:hint="default"/>
      </w:rPr>
    </w:lvl>
    <w:lvl w:ilvl="5">
      <w:start w:val="1"/>
      <w:numFmt w:val="decimal"/>
      <w:pStyle w:val="21Annexheading1"/>
      <w:lvlText w:val="A%6."/>
      <w:lvlJc w:val="left"/>
      <w:pPr>
        <w:ind w:left="720" w:hanging="720"/>
      </w:pPr>
      <w:rPr>
        <w:rFonts w:hint="default"/>
      </w:rPr>
    </w:lvl>
    <w:lvl w:ilvl="6">
      <w:start w:val="1"/>
      <w:numFmt w:val="decimal"/>
      <w:pStyle w:val="22Annexheading2"/>
      <w:lvlText w:val="A%6.%7"/>
      <w:lvlJc w:val="left"/>
      <w:pPr>
        <w:ind w:left="720" w:hanging="720"/>
      </w:pPr>
      <w:rPr>
        <w:rFonts w:hint="default"/>
      </w:rPr>
    </w:lvl>
    <w:lvl w:ilvl="7">
      <w:start w:val="1"/>
      <w:numFmt w:val="decimal"/>
      <w:lvlRestart w:val="6"/>
      <w:pStyle w:val="23Annexheading3"/>
      <w:lvlText w:val="A%6.%7.%8"/>
      <w:lvlJc w:val="left"/>
      <w:pPr>
        <w:ind w:left="907" w:hanging="850"/>
      </w:pPr>
      <w:rPr>
        <w:rFonts w:hint="default"/>
      </w:rPr>
    </w:lvl>
    <w:lvl w:ilvl="8">
      <w:start w:val="1"/>
      <w:numFmt w:val="decimal"/>
      <w:pStyle w:val="24Annexheading4"/>
      <w:lvlText w:val="A%6.%7.%8.%9"/>
      <w:lvlJc w:val="left"/>
      <w:pPr>
        <w:ind w:left="1077" w:hanging="1020"/>
      </w:pPr>
      <w:rPr>
        <w:rFonts w:hint="default"/>
      </w:rPr>
    </w:lvl>
  </w:abstractNum>
  <w:abstractNum w:abstractNumId="32" w15:restartNumberingAfterBreak="0">
    <w:nsid w:val="60641CF0"/>
    <w:multiLevelType w:val="multilevel"/>
    <w:tmpl w:val="5070289E"/>
    <w:lvl w:ilvl="0">
      <w:start w:val="1"/>
      <w:numFmt w:val="decimal"/>
      <w:lvlText w:val="%1."/>
      <w:lvlJc w:val="right"/>
      <w:pPr>
        <w:ind w:left="794" w:hanging="362"/>
      </w:pPr>
      <w:rPr>
        <w:rFonts w:hint="default"/>
      </w:rPr>
    </w:lvl>
    <w:lvl w:ilvl="1">
      <w:start w:val="6"/>
      <w:numFmt w:val="decimal"/>
      <w:lvlText w:val="A1.1.%2"/>
      <w:lvlJc w:val="left"/>
      <w:pPr>
        <w:ind w:left="794" w:hanging="794"/>
      </w:pPr>
      <w:rPr>
        <w:rFonts w:ascii="Calibri" w:hAnsi="Calibri" w:hint="default"/>
        <w:sz w:val="22"/>
      </w:rPr>
    </w:lvl>
    <w:lvl w:ilvl="2">
      <w:start w:val="1"/>
      <w:numFmt w:val="lowerRoman"/>
      <w:lvlText w:val="%3)"/>
      <w:lvlJc w:val="left"/>
      <w:pPr>
        <w:ind w:left="1154" w:hanging="36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33" w15:restartNumberingAfterBreak="0">
    <w:nsid w:val="687D53E8"/>
    <w:multiLevelType w:val="multilevel"/>
    <w:tmpl w:val="6A9686AA"/>
    <w:lvl w:ilvl="0">
      <w:start w:val="1"/>
      <w:numFmt w:val="lowerRoman"/>
      <w:lvlText w:val="%1)"/>
      <w:lvlJc w:val="left"/>
      <w:pPr>
        <w:ind w:left="360" w:hanging="360"/>
      </w:pPr>
      <w:rPr>
        <w:b/>
        <w:bCs/>
      </w:r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92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9B46FEA"/>
    <w:multiLevelType w:val="hybridMultilevel"/>
    <w:tmpl w:val="857A1764"/>
    <w:lvl w:ilvl="0" w:tplc="08090015">
      <w:start w:val="1"/>
      <w:numFmt w:val="upperLetter"/>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35" w15:restartNumberingAfterBreak="0">
    <w:nsid w:val="6ED47FAA"/>
    <w:multiLevelType w:val="hybridMultilevel"/>
    <w:tmpl w:val="B03C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B547AE"/>
    <w:multiLevelType w:val="multilevel"/>
    <w:tmpl w:val="545CBCF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88B2ED4"/>
    <w:multiLevelType w:val="hybridMultilevel"/>
    <w:tmpl w:val="91423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CA4D23"/>
    <w:multiLevelType w:val="hybridMultilevel"/>
    <w:tmpl w:val="E65E40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4191346">
    <w:abstractNumId w:val="1"/>
  </w:num>
  <w:num w:numId="2" w16cid:durableId="1324242673">
    <w:abstractNumId w:val="9"/>
  </w:num>
  <w:num w:numId="3" w16cid:durableId="1386105534">
    <w:abstractNumId w:val="12"/>
  </w:num>
  <w:num w:numId="4" w16cid:durableId="751195937">
    <w:abstractNumId w:val="31"/>
  </w:num>
  <w:num w:numId="5" w16cid:durableId="654802541">
    <w:abstractNumId w:val="38"/>
  </w:num>
  <w:num w:numId="6" w16cid:durableId="1604730444">
    <w:abstractNumId w:val="0"/>
  </w:num>
  <w:num w:numId="7" w16cid:durableId="1409229030">
    <w:abstractNumId w:val="6"/>
  </w:num>
  <w:num w:numId="8" w16cid:durableId="428159158">
    <w:abstractNumId w:val="5"/>
  </w:num>
  <w:num w:numId="9" w16cid:durableId="1318999268">
    <w:abstractNumId w:val="2"/>
  </w:num>
  <w:num w:numId="10" w16cid:durableId="840435209">
    <w:abstractNumId w:val="23"/>
  </w:num>
  <w:num w:numId="11" w16cid:durableId="1092242894">
    <w:abstractNumId w:val="11"/>
  </w:num>
  <w:num w:numId="12" w16cid:durableId="1921334220">
    <w:abstractNumId w:val="2"/>
    <w:lvlOverride w:ilvl="0">
      <w:lvl w:ilvl="0">
        <w:start w:val="1"/>
        <w:numFmt w:val="decimal"/>
        <w:pStyle w:val="05SECTIONtitleH2"/>
        <w:lvlText w:val="%1."/>
        <w:lvlJc w:val="right"/>
        <w:pPr>
          <w:ind w:left="794" w:hanging="362"/>
        </w:pPr>
        <w:rPr>
          <w:rFonts w:hint="default"/>
        </w:rPr>
      </w:lvl>
    </w:lvlOverride>
    <w:lvlOverride w:ilvl="1">
      <w:lvl w:ilvl="1">
        <w:start w:val="1"/>
        <w:numFmt w:val="decimal"/>
        <w:pStyle w:val="09Numberedparagraph"/>
        <w:lvlText w:val="A1.3.%2"/>
        <w:lvlJc w:val="left"/>
        <w:pPr>
          <w:ind w:left="794" w:hanging="794"/>
        </w:pPr>
        <w:rPr>
          <w:rFonts w:ascii="Calibri" w:hAnsi="Calibri" w:hint="default"/>
          <w:sz w:val="22"/>
        </w:rPr>
      </w:lvl>
    </w:lvlOverride>
    <w:lvlOverride w:ilvl="2">
      <w:lvl w:ilvl="2">
        <w:start w:val="1"/>
        <w:numFmt w:val="lowerLetter"/>
        <w:pStyle w:val="11aparagraphs"/>
        <w:lvlText w:val="%3)"/>
        <w:lvlJc w:val="left"/>
        <w:pPr>
          <w:ind w:left="1134" w:hanging="340"/>
        </w:pPr>
        <w:rPr>
          <w:rFonts w:hint="default"/>
        </w:rPr>
      </w:lvl>
    </w:lvlOverride>
    <w:lvlOverride w:ilvl="3">
      <w:lvl w:ilvl="3">
        <w:start w:val="1"/>
        <w:numFmt w:val="lowerRoman"/>
        <w:pStyle w:val="12iparagraphs"/>
        <w:lvlText w:val="%4)"/>
        <w:lvlJc w:val="left"/>
        <w:pPr>
          <w:ind w:left="1474" w:hanging="340"/>
        </w:pPr>
        <w:rPr>
          <w:rFonts w:hint="default"/>
        </w:rPr>
      </w:lvl>
    </w:lvlOverride>
    <w:lvlOverride w:ilvl="4">
      <w:lvl w:ilvl="4">
        <w:start w:val="1"/>
        <w:numFmt w:val="none"/>
        <w:lvlText w:val=""/>
        <w:lvlJc w:val="left"/>
        <w:pPr>
          <w:ind w:left="2160" w:hanging="360"/>
        </w:pPr>
        <w:rPr>
          <w:rFonts w:hint="default"/>
        </w:rPr>
      </w:lvl>
    </w:lvlOverride>
    <w:lvlOverride w:ilvl="5">
      <w:lvl w:ilvl="5">
        <w:start w:val="1"/>
        <w:numFmt w:val="none"/>
        <w:lvlText w:val=""/>
        <w:lvlJc w:val="left"/>
        <w:pPr>
          <w:ind w:left="2520" w:hanging="360"/>
        </w:pPr>
        <w:rPr>
          <w:rFonts w:hint="default"/>
        </w:rPr>
      </w:lvl>
    </w:lvlOverride>
    <w:lvlOverride w:ilvl="6">
      <w:lvl w:ilvl="6">
        <w:start w:val="1"/>
        <w:numFmt w:val="none"/>
        <w:lvlText w:val=""/>
        <w:lvlJc w:val="left"/>
        <w:pPr>
          <w:ind w:left="2880" w:hanging="360"/>
        </w:pPr>
        <w:rPr>
          <w:rFonts w:hint="default"/>
        </w:rPr>
      </w:lvl>
    </w:lvlOverride>
    <w:lvlOverride w:ilvl="7">
      <w:lvl w:ilvl="7">
        <w:start w:val="1"/>
        <w:numFmt w:val="none"/>
        <w:lvlText w:val=""/>
        <w:lvlJc w:val="left"/>
        <w:pPr>
          <w:ind w:left="3240" w:hanging="360"/>
        </w:pPr>
        <w:rPr>
          <w:rFonts w:hint="default"/>
        </w:rPr>
      </w:lvl>
    </w:lvlOverride>
    <w:lvlOverride w:ilvl="8">
      <w:lvl w:ilvl="8">
        <w:start w:val="1"/>
        <w:numFmt w:val="none"/>
        <w:lvlText w:val=""/>
        <w:lvlJc w:val="left"/>
        <w:pPr>
          <w:ind w:left="3600" w:hanging="360"/>
        </w:pPr>
        <w:rPr>
          <w:rFonts w:hint="default"/>
        </w:rPr>
      </w:lvl>
    </w:lvlOverride>
  </w:num>
  <w:num w:numId="13" w16cid:durableId="1688364486">
    <w:abstractNumId w:val="19"/>
  </w:num>
  <w:num w:numId="14" w16cid:durableId="1488784431">
    <w:abstractNumId w:val="4"/>
  </w:num>
  <w:num w:numId="15" w16cid:durableId="599869944">
    <w:abstractNumId w:val="2"/>
    <w:lvlOverride w:ilvl="0">
      <w:lvl w:ilvl="0">
        <w:start w:val="1"/>
        <w:numFmt w:val="decimal"/>
        <w:pStyle w:val="05SECTIONtitleH2"/>
        <w:lvlText w:val="%1."/>
        <w:lvlJc w:val="right"/>
        <w:pPr>
          <w:ind w:left="794" w:hanging="362"/>
        </w:pPr>
        <w:rPr>
          <w:rFonts w:hint="default"/>
        </w:rPr>
      </w:lvl>
    </w:lvlOverride>
    <w:lvlOverride w:ilvl="1">
      <w:lvl w:ilvl="1">
        <w:start w:val="1"/>
        <w:numFmt w:val="decimal"/>
        <w:pStyle w:val="09Numberedparagraph"/>
        <w:lvlText w:val="A1.4.%2"/>
        <w:lvlJc w:val="left"/>
        <w:pPr>
          <w:ind w:left="794" w:hanging="794"/>
        </w:pPr>
        <w:rPr>
          <w:rFonts w:ascii="Calibri" w:hAnsi="Calibri" w:hint="default"/>
          <w:sz w:val="22"/>
        </w:rPr>
      </w:lvl>
    </w:lvlOverride>
    <w:lvlOverride w:ilvl="2">
      <w:lvl w:ilvl="2">
        <w:start w:val="1"/>
        <w:numFmt w:val="lowerLetter"/>
        <w:pStyle w:val="11aparagraphs"/>
        <w:lvlText w:val="%3)"/>
        <w:lvlJc w:val="left"/>
        <w:pPr>
          <w:ind w:left="1134" w:hanging="340"/>
        </w:pPr>
        <w:rPr>
          <w:rFonts w:hint="default"/>
        </w:rPr>
      </w:lvl>
    </w:lvlOverride>
    <w:lvlOverride w:ilvl="3">
      <w:lvl w:ilvl="3">
        <w:start w:val="1"/>
        <w:numFmt w:val="lowerRoman"/>
        <w:pStyle w:val="12iparagraphs"/>
        <w:lvlText w:val="%4)"/>
        <w:lvlJc w:val="left"/>
        <w:pPr>
          <w:ind w:left="1474" w:hanging="340"/>
        </w:pPr>
        <w:rPr>
          <w:rFonts w:hint="default"/>
        </w:rPr>
      </w:lvl>
    </w:lvlOverride>
    <w:lvlOverride w:ilvl="4">
      <w:lvl w:ilvl="4">
        <w:start w:val="1"/>
        <w:numFmt w:val="none"/>
        <w:lvlText w:val=""/>
        <w:lvlJc w:val="left"/>
        <w:pPr>
          <w:ind w:left="2160" w:hanging="360"/>
        </w:pPr>
        <w:rPr>
          <w:rFonts w:hint="default"/>
        </w:rPr>
      </w:lvl>
    </w:lvlOverride>
    <w:lvlOverride w:ilvl="5">
      <w:lvl w:ilvl="5">
        <w:start w:val="1"/>
        <w:numFmt w:val="none"/>
        <w:lvlText w:val=""/>
        <w:lvlJc w:val="left"/>
        <w:pPr>
          <w:ind w:left="2520" w:hanging="360"/>
        </w:pPr>
        <w:rPr>
          <w:rFonts w:hint="default"/>
        </w:rPr>
      </w:lvl>
    </w:lvlOverride>
    <w:lvlOverride w:ilvl="6">
      <w:lvl w:ilvl="6">
        <w:start w:val="1"/>
        <w:numFmt w:val="none"/>
        <w:lvlText w:val=""/>
        <w:lvlJc w:val="left"/>
        <w:pPr>
          <w:ind w:left="2880" w:hanging="360"/>
        </w:pPr>
        <w:rPr>
          <w:rFonts w:hint="default"/>
        </w:rPr>
      </w:lvl>
    </w:lvlOverride>
    <w:lvlOverride w:ilvl="7">
      <w:lvl w:ilvl="7">
        <w:start w:val="1"/>
        <w:numFmt w:val="none"/>
        <w:lvlText w:val=""/>
        <w:lvlJc w:val="left"/>
        <w:pPr>
          <w:ind w:left="3240" w:hanging="360"/>
        </w:pPr>
        <w:rPr>
          <w:rFonts w:hint="default"/>
        </w:rPr>
      </w:lvl>
    </w:lvlOverride>
    <w:lvlOverride w:ilvl="8">
      <w:lvl w:ilvl="8">
        <w:start w:val="1"/>
        <w:numFmt w:val="none"/>
        <w:lvlText w:val=""/>
        <w:lvlJc w:val="left"/>
        <w:pPr>
          <w:ind w:left="3600" w:hanging="360"/>
        </w:pPr>
        <w:rPr>
          <w:rFonts w:hint="default"/>
        </w:rPr>
      </w:lvl>
    </w:lvlOverride>
  </w:num>
  <w:num w:numId="16" w16cid:durableId="1408839304">
    <w:abstractNumId w:val="28"/>
  </w:num>
  <w:num w:numId="17" w16cid:durableId="400063820">
    <w:abstractNumId w:val="18"/>
  </w:num>
  <w:num w:numId="18" w16cid:durableId="321079026">
    <w:abstractNumId w:val="34"/>
  </w:num>
  <w:num w:numId="19" w16cid:durableId="75328763">
    <w:abstractNumId w:val="17"/>
  </w:num>
  <w:num w:numId="20" w16cid:durableId="1696883573">
    <w:abstractNumId w:val="30"/>
  </w:num>
  <w:num w:numId="21" w16cid:durableId="1742632897">
    <w:abstractNumId w:val="28"/>
    <w:lvlOverride w:ilvl="0">
      <w:lvl w:ilvl="0">
        <w:start w:val="1"/>
        <w:numFmt w:val="decimal"/>
        <w:lvlText w:val="%1."/>
        <w:lvlJc w:val="right"/>
        <w:pPr>
          <w:ind w:left="794" w:hanging="362"/>
        </w:pPr>
        <w:rPr>
          <w:rFonts w:hint="default"/>
        </w:rPr>
      </w:lvl>
    </w:lvlOverride>
    <w:lvlOverride w:ilvl="1">
      <w:lvl w:ilvl="1">
        <w:start w:val="1"/>
        <w:numFmt w:val="decimal"/>
        <w:lvlText w:val="A1.6.%2"/>
        <w:lvlJc w:val="left"/>
        <w:pPr>
          <w:ind w:left="794" w:hanging="794"/>
        </w:pPr>
        <w:rPr>
          <w:rFonts w:ascii="Calibri" w:hAnsi="Calibri" w:hint="default"/>
          <w:sz w:val="22"/>
        </w:rPr>
      </w:lvl>
    </w:lvlOverride>
    <w:lvlOverride w:ilvl="2">
      <w:lvl w:ilvl="2">
        <w:start w:val="1"/>
        <w:numFmt w:val="lowerLetter"/>
        <w:lvlText w:val="%3)"/>
        <w:lvlJc w:val="left"/>
        <w:pPr>
          <w:ind w:left="1134" w:hanging="340"/>
        </w:pPr>
        <w:rPr>
          <w:rFonts w:hint="default"/>
        </w:rPr>
      </w:lvl>
    </w:lvlOverride>
    <w:lvlOverride w:ilvl="3">
      <w:lvl w:ilvl="3">
        <w:start w:val="1"/>
        <w:numFmt w:val="lowerRoman"/>
        <w:lvlText w:val="%4)"/>
        <w:lvlJc w:val="left"/>
        <w:pPr>
          <w:ind w:left="1474" w:hanging="340"/>
        </w:pPr>
        <w:rPr>
          <w:rFonts w:hint="default"/>
        </w:rPr>
      </w:lvl>
    </w:lvlOverride>
    <w:lvlOverride w:ilvl="4">
      <w:lvl w:ilvl="4">
        <w:start w:val="1"/>
        <w:numFmt w:val="none"/>
        <w:lvlText w:val=""/>
        <w:lvlJc w:val="left"/>
        <w:pPr>
          <w:ind w:left="2160" w:hanging="360"/>
        </w:pPr>
        <w:rPr>
          <w:rFonts w:hint="default"/>
        </w:rPr>
      </w:lvl>
    </w:lvlOverride>
    <w:lvlOverride w:ilvl="5">
      <w:lvl w:ilvl="5">
        <w:start w:val="1"/>
        <w:numFmt w:val="none"/>
        <w:lvlText w:val=""/>
        <w:lvlJc w:val="left"/>
        <w:pPr>
          <w:ind w:left="2520" w:hanging="360"/>
        </w:pPr>
        <w:rPr>
          <w:rFonts w:hint="default"/>
        </w:rPr>
      </w:lvl>
    </w:lvlOverride>
    <w:lvlOverride w:ilvl="6">
      <w:lvl w:ilvl="6">
        <w:start w:val="1"/>
        <w:numFmt w:val="none"/>
        <w:lvlText w:val=""/>
        <w:lvlJc w:val="left"/>
        <w:pPr>
          <w:ind w:left="2880" w:hanging="360"/>
        </w:pPr>
        <w:rPr>
          <w:rFonts w:hint="default"/>
        </w:rPr>
      </w:lvl>
    </w:lvlOverride>
    <w:lvlOverride w:ilvl="7">
      <w:lvl w:ilvl="7">
        <w:start w:val="1"/>
        <w:numFmt w:val="none"/>
        <w:lvlText w:val=""/>
        <w:lvlJc w:val="left"/>
        <w:pPr>
          <w:ind w:left="3240" w:hanging="360"/>
        </w:pPr>
        <w:rPr>
          <w:rFonts w:hint="default"/>
        </w:rPr>
      </w:lvl>
    </w:lvlOverride>
    <w:lvlOverride w:ilvl="8">
      <w:lvl w:ilvl="8">
        <w:start w:val="1"/>
        <w:numFmt w:val="none"/>
        <w:lvlText w:val=""/>
        <w:lvlJc w:val="left"/>
        <w:pPr>
          <w:ind w:left="3600" w:hanging="360"/>
        </w:pPr>
        <w:rPr>
          <w:rFonts w:hint="default"/>
        </w:rPr>
      </w:lvl>
    </w:lvlOverride>
  </w:num>
  <w:num w:numId="22" w16cid:durableId="905723025">
    <w:abstractNumId w:val="18"/>
    <w:lvlOverride w:ilvl="0">
      <w:lvl w:ilvl="0">
        <w:start w:val="1"/>
        <w:numFmt w:val="decimal"/>
        <w:lvlText w:val="%1."/>
        <w:lvlJc w:val="right"/>
        <w:pPr>
          <w:ind w:left="794" w:hanging="362"/>
        </w:pPr>
        <w:rPr>
          <w:rFonts w:hint="default"/>
        </w:rPr>
      </w:lvl>
    </w:lvlOverride>
    <w:lvlOverride w:ilvl="1">
      <w:lvl w:ilvl="1">
        <w:start w:val="1"/>
        <w:numFmt w:val="decimal"/>
        <w:lvlText w:val="A1.7.%2"/>
        <w:lvlJc w:val="left"/>
        <w:pPr>
          <w:ind w:left="794" w:hanging="794"/>
        </w:pPr>
        <w:rPr>
          <w:rFonts w:ascii="Calibri" w:hAnsi="Calibri" w:hint="default"/>
          <w:sz w:val="22"/>
        </w:rPr>
      </w:lvl>
    </w:lvlOverride>
    <w:lvlOverride w:ilvl="2">
      <w:lvl w:ilvl="2">
        <w:start w:val="1"/>
        <w:numFmt w:val="lowerLetter"/>
        <w:lvlText w:val="%3)"/>
        <w:lvlJc w:val="left"/>
        <w:pPr>
          <w:ind w:left="1134" w:hanging="340"/>
        </w:pPr>
        <w:rPr>
          <w:rFonts w:hint="default"/>
        </w:rPr>
      </w:lvl>
    </w:lvlOverride>
    <w:lvlOverride w:ilvl="3">
      <w:lvl w:ilvl="3">
        <w:start w:val="1"/>
        <w:numFmt w:val="lowerRoman"/>
        <w:lvlText w:val="%4)"/>
        <w:lvlJc w:val="left"/>
        <w:pPr>
          <w:ind w:left="1474" w:hanging="340"/>
        </w:pPr>
        <w:rPr>
          <w:rFonts w:hint="default"/>
        </w:rPr>
      </w:lvl>
    </w:lvlOverride>
    <w:lvlOverride w:ilvl="4">
      <w:lvl w:ilvl="4">
        <w:start w:val="1"/>
        <w:numFmt w:val="none"/>
        <w:lvlText w:val=""/>
        <w:lvlJc w:val="left"/>
        <w:pPr>
          <w:ind w:left="2160" w:hanging="360"/>
        </w:pPr>
        <w:rPr>
          <w:rFonts w:hint="default"/>
        </w:rPr>
      </w:lvl>
    </w:lvlOverride>
    <w:lvlOverride w:ilvl="5">
      <w:lvl w:ilvl="5">
        <w:start w:val="1"/>
        <w:numFmt w:val="none"/>
        <w:lvlText w:val=""/>
        <w:lvlJc w:val="left"/>
        <w:pPr>
          <w:ind w:left="2520" w:hanging="360"/>
        </w:pPr>
        <w:rPr>
          <w:rFonts w:hint="default"/>
        </w:rPr>
      </w:lvl>
    </w:lvlOverride>
    <w:lvlOverride w:ilvl="6">
      <w:lvl w:ilvl="6">
        <w:start w:val="1"/>
        <w:numFmt w:val="none"/>
        <w:lvlText w:val=""/>
        <w:lvlJc w:val="left"/>
        <w:pPr>
          <w:ind w:left="2880" w:hanging="360"/>
        </w:pPr>
        <w:rPr>
          <w:rFonts w:hint="default"/>
        </w:rPr>
      </w:lvl>
    </w:lvlOverride>
    <w:lvlOverride w:ilvl="7">
      <w:lvl w:ilvl="7">
        <w:start w:val="1"/>
        <w:numFmt w:val="none"/>
        <w:lvlText w:val=""/>
        <w:lvlJc w:val="left"/>
        <w:pPr>
          <w:ind w:left="3240" w:hanging="360"/>
        </w:pPr>
        <w:rPr>
          <w:rFonts w:hint="default"/>
        </w:rPr>
      </w:lvl>
    </w:lvlOverride>
    <w:lvlOverride w:ilvl="8">
      <w:lvl w:ilvl="8">
        <w:start w:val="1"/>
        <w:numFmt w:val="none"/>
        <w:lvlText w:val=""/>
        <w:lvlJc w:val="left"/>
        <w:pPr>
          <w:ind w:left="3600" w:hanging="360"/>
        </w:pPr>
        <w:rPr>
          <w:rFonts w:hint="default"/>
        </w:rPr>
      </w:lvl>
    </w:lvlOverride>
  </w:num>
  <w:num w:numId="23" w16cid:durableId="1063066389">
    <w:abstractNumId w:val="30"/>
    <w:lvlOverride w:ilvl="0">
      <w:lvl w:ilvl="0">
        <w:start w:val="1"/>
        <w:numFmt w:val="decimal"/>
        <w:lvlText w:val="%1."/>
        <w:lvlJc w:val="right"/>
        <w:pPr>
          <w:ind w:left="794" w:hanging="362"/>
        </w:pPr>
        <w:rPr>
          <w:rFonts w:hint="default"/>
        </w:rPr>
      </w:lvl>
    </w:lvlOverride>
    <w:lvlOverride w:ilvl="1">
      <w:lvl w:ilvl="1">
        <w:start w:val="1"/>
        <w:numFmt w:val="decimal"/>
        <w:lvlRestart w:val="0"/>
        <w:lvlText w:val="A1.5.%2"/>
        <w:lvlJc w:val="left"/>
        <w:pPr>
          <w:ind w:left="794" w:hanging="794"/>
        </w:pPr>
        <w:rPr>
          <w:rFonts w:ascii="Calibri" w:hAnsi="Calibri" w:hint="default"/>
          <w:sz w:val="22"/>
        </w:rPr>
      </w:lvl>
    </w:lvlOverride>
    <w:lvlOverride w:ilvl="2">
      <w:lvl w:ilvl="2">
        <w:start w:val="1"/>
        <w:numFmt w:val="lowerLetter"/>
        <w:lvlText w:val="%3)"/>
        <w:lvlJc w:val="left"/>
        <w:pPr>
          <w:ind w:left="1134" w:hanging="340"/>
        </w:pPr>
        <w:rPr>
          <w:rFonts w:hint="default"/>
        </w:rPr>
      </w:lvl>
    </w:lvlOverride>
    <w:lvlOverride w:ilvl="3">
      <w:lvl w:ilvl="3">
        <w:start w:val="1"/>
        <w:numFmt w:val="lowerRoman"/>
        <w:lvlText w:val="%4)"/>
        <w:lvlJc w:val="left"/>
        <w:pPr>
          <w:ind w:left="1474" w:hanging="340"/>
        </w:pPr>
        <w:rPr>
          <w:rFonts w:hint="default"/>
        </w:rPr>
      </w:lvl>
    </w:lvlOverride>
    <w:lvlOverride w:ilvl="4">
      <w:lvl w:ilvl="4">
        <w:start w:val="1"/>
        <w:numFmt w:val="none"/>
        <w:lvlText w:val=""/>
        <w:lvlJc w:val="left"/>
        <w:pPr>
          <w:ind w:left="2160" w:hanging="360"/>
        </w:pPr>
        <w:rPr>
          <w:rFonts w:hint="default"/>
        </w:rPr>
      </w:lvl>
    </w:lvlOverride>
    <w:lvlOverride w:ilvl="5">
      <w:lvl w:ilvl="5">
        <w:start w:val="1"/>
        <w:numFmt w:val="none"/>
        <w:lvlText w:val=""/>
        <w:lvlJc w:val="left"/>
        <w:pPr>
          <w:ind w:left="2520" w:hanging="360"/>
        </w:pPr>
        <w:rPr>
          <w:rFonts w:hint="default"/>
        </w:rPr>
      </w:lvl>
    </w:lvlOverride>
    <w:lvlOverride w:ilvl="6">
      <w:lvl w:ilvl="6">
        <w:start w:val="1"/>
        <w:numFmt w:val="none"/>
        <w:lvlText w:val=""/>
        <w:lvlJc w:val="left"/>
        <w:pPr>
          <w:ind w:left="2880" w:hanging="360"/>
        </w:pPr>
        <w:rPr>
          <w:rFonts w:hint="default"/>
        </w:rPr>
      </w:lvl>
    </w:lvlOverride>
    <w:lvlOverride w:ilvl="7">
      <w:lvl w:ilvl="7">
        <w:start w:val="1"/>
        <w:numFmt w:val="none"/>
        <w:lvlText w:val=""/>
        <w:lvlJc w:val="left"/>
        <w:pPr>
          <w:ind w:left="3240" w:hanging="360"/>
        </w:pPr>
        <w:rPr>
          <w:rFonts w:hint="default"/>
        </w:rPr>
      </w:lvl>
    </w:lvlOverride>
    <w:lvlOverride w:ilvl="8">
      <w:lvl w:ilvl="8">
        <w:start w:val="1"/>
        <w:numFmt w:val="none"/>
        <w:lvlText w:val=""/>
        <w:lvlJc w:val="left"/>
        <w:pPr>
          <w:ind w:left="3600" w:hanging="360"/>
        </w:pPr>
        <w:rPr>
          <w:rFonts w:hint="default"/>
        </w:rPr>
      </w:lvl>
    </w:lvlOverride>
  </w:num>
  <w:num w:numId="24" w16cid:durableId="73362440">
    <w:abstractNumId w:val="2"/>
    <w:lvlOverride w:ilvl="0">
      <w:lvl w:ilvl="0">
        <w:start w:val="1"/>
        <w:numFmt w:val="decimal"/>
        <w:pStyle w:val="05SECTIONtitleH2"/>
        <w:lvlText w:val="%1."/>
        <w:lvlJc w:val="right"/>
        <w:pPr>
          <w:ind w:left="794" w:hanging="362"/>
        </w:pPr>
        <w:rPr>
          <w:rFonts w:hint="default"/>
        </w:rPr>
      </w:lvl>
    </w:lvlOverride>
    <w:lvlOverride w:ilvl="1">
      <w:lvl w:ilvl="1">
        <w:start w:val="1"/>
        <w:numFmt w:val="decimal"/>
        <w:pStyle w:val="09Numberedparagraph"/>
        <w:lvlText w:val="A1.5.%2"/>
        <w:lvlJc w:val="left"/>
        <w:pPr>
          <w:ind w:left="794" w:hanging="794"/>
        </w:pPr>
        <w:rPr>
          <w:rFonts w:ascii="Calibri" w:hAnsi="Calibri" w:hint="default"/>
          <w:sz w:val="22"/>
        </w:rPr>
      </w:lvl>
    </w:lvlOverride>
    <w:lvlOverride w:ilvl="2">
      <w:lvl w:ilvl="2">
        <w:start w:val="1"/>
        <w:numFmt w:val="lowerLetter"/>
        <w:pStyle w:val="11aparagraphs"/>
        <w:lvlText w:val="%3)"/>
        <w:lvlJc w:val="left"/>
        <w:pPr>
          <w:ind w:left="1134" w:hanging="340"/>
        </w:pPr>
        <w:rPr>
          <w:rFonts w:hint="default"/>
        </w:rPr>
      </w:lvl>
    </w:lvlOverride>
    <w:lvlOverride w:ilvl="3">
      <w:lvl w:ilvl="3">
        <w:start w:val="1"/>
        <w:numFmt w:val="lowerRoman"/>
        <w:pStyle w:val="12iparagraphs"/>
        <w:lvlText w:val="%4)"/>
        <w:lvlJc w:val="left"/>
        <w:pPr>
          <w:ind w:left="1474" w:hanging="340"/>
        </w:pPr>
        <w:rPr>
          <w:rFonts w:hint="default"/>
        </w:rPr>
      </w:lvl>
    </w:lvlOverride>
    <w:lvlOverride w:ilvl="4">
      <w:lvl w:ilvl="4">
        <w:start w:val="1"/>
        <w:numFmt w:val="none"/>
        <w:lvlText w:val=""/>
        <w:lvlJc w:val="left"/>
        <w:pPr>
          <w:ind w:left="2160" w:hanging="360"/>
        </w:pPr>
        <w:rPr>
          <w:rFonts w:hint="default"/>
        </w:rPr>
      </w:lvl>
    </w:lvlOverride>
    <w:lvlOverride w:ilvl="5">
      <w:lvl w:ilvl="5">
        <w:start w:val="1"/>
        <w:numFmt w:val="none"/>
        <w:lvlText w:val=""/>
        <w:lvlJc w:val="left"/>
        <w:pPr>
          <w:ind w:left="2520" w:hanging="360"/>
        </w:pPr>
        <w:rPr>
          <w:rFonts w:hint="default"/>
        </w:rPr>
      </w:lvl>
    </w:lvlOverride>
    <w:lvlOverride w:ilvl="6">
      <w:lvl w:ilvl="6">
        <w:start w:val="1"/>
        <w:numFmt w:val="none"/>
        <w:lvlText w:val=""/>
        <w:lvlJc w:val="left"/>
        <w:pPr>
          <w:ind w:left="2880" w:hanging="360"/>
        </w:pPr>
        <w:rPr>
          <w:rFonts w:hint="default"/>
        </w:rPr>
      </w:lvl>
    </w:lvlOverride>
    <w:lvlOverride w:ilvl="7">
      <w:lvl w:ilvl="7">
        <w:start w:val="1"/>
        <w:numFmt w:val="none"/>
        <w:lvlText w:val=""/>
        <w:lvlJc w:val="left"/>
        <w:pPr>
          <w:ind w:left="3240" w:hanging="360"/>
        </w:pPr>
        <w:rPr>
          <w:rFonts w:hint="default"/>
        </w:rPr>
      </w:lvl>
    </w:lvlOverride>
    <w:lvlOverride w:ilvl="8">
      <w:lvl w:ilvl="8">
        <w:start w:val="1"/>
        <w:numFmt w:val="none"/>
        <w:lvlText w:val=""/>
        <w:lvlJc w:val="left"/>
        <w:pPr>
          <w:ind w:left="3600" w:hanging="360"/>
        </w:pPr>
        <w:rPr>
          <w:rFonts w:hint="default"/>
        </w:rPr>
      </w:lvl>
    </w:lvlOverride>
  </w:num>
  <w:num w:numId="25" w16cid:durableId="819922872">
    <w:abstractNumId w:val="2"/>
    <w:lvlOverride w:ilvl="0">
      <w:startOverride w:val="1"/>
      <w:lvl w:ilvl="0">
        <w:start w:val="1"/>
        <w:numFmt w:val="decimal"/>
        <w:pStyle w:val="05SECTIONtitleH2"/>
        <w:lvlText w:val="%1."/>
        <w:lvlJc w:val="right"/>
        <w:pPr>
          <w:ind w:left="794" w:hanging="362"/>
        </w:pPr>
        <w:rPr>
          <w:rFonts w:hint="default"/>
        </w:rPr>
      </w:lvl>
    </w:lvlOverride>
    <w:lvlOverride w:ilvl="1">
      <w:startOverride w:val="2"/>
      <w:lvl w:ilvl="1">
        <w:start w:val="2"/>
        <w:numFmt w:val="decimal"/>
        <w:pStyle w:val="09Numberedparagraph"/>
        <w:lvlText w:val="A1.5.%2"/>
        <w:lvlJc w:val="left"/>
        <w:pPr>
          <w:ind w:left="794" w:hanging="794"/>
        </w:pPr>
        <w:rPr>
          <w:rFonts w:ascii="Calibri" w:hAnsi="Calibri" w:hint="default"/>
          <w:sz w:val="22"/>
        </w:rPr>
      </w:lvl>
    </w:lvlOverride>
    <w:lvlOverride w:ilvl="2">
      <w:startOverride w:val="1"/>
      <w:lvl w:ilvl="2">
        <w:start w:val="1"/>
        <w:numFmt w:val="lowerLetter"/>
        <w:pStyle w:val="11aparagraphs"/>
        <w:lvlText w:val="%3)"/>
        <w:lvlJc w:val="left"/>
        <w:pPr>
          <w:ind w:left="1134" w:hanging="340"/>
        </w:pPr>
        <w:rPr>
          <w:rFonts w:hint="default"/>
        </w:rPr>
      </w:lvl>
    </w:lvlOverride>
    <w:lvlOverride w:ilvl="3">
      <w:startOverride w:val="1"/>
      <w:lvl w:ilvl="3">
        <w:start w:val="1"/>
        <w:numFmt w:val="lowerRoman"/>
        <w:pStyle w:val="12iparagraphs"/>
        <w:lvlText w:val="%4)"/>
        <w:lvlJc w:val="left"/>
        <w:pPr>
          <w:ind w:left="1474" w:hanging="340"/>
        </w:pPr>
        <w:rPr>
          <w:rFonts w:hint="default"/>
        </w:rPr>
      </w:lvl>
    </w:lvlOverride>
    <w:lvlOverride w:ilvl="4">
      <w:startOverride w:val="1"/>
      <w:lvl w:ilvl="4">
        <w:start w:val="1"/>
        <w:numFmt w:val="none"/>
        <w:lvlText w:val=""/>
        <w:lvlJc w:val="left"/>
        <w:pPr>
          <w:ind w:left="2160" w:hanging="360"/>
        </w:pPr>
        <w:rPr>
          <w:rFonts w:hint="default"/>
        </w:rPr>
      </w:lvl>
    </w:lvlOverride>
    <w:lvlOverride w:ilvl="5">
      <w:startOverride w:val="1"/>
      <w:lvl w:ilvl="5">
        <w:start w:val="1"/>
        <w:numFmt w:val="none"/>
        <w:lvlText w:val=""/>
        <w:lvlJc w:val="left"/>
        <w:pPr>
          <w:ind w:left="2520" w:hanging="360"/>
        </w:pPr>
        <w:rPr>
          <w:rFonts w:hint="default"/>
        </w:rPr>
      </w:lvl>
    </w:lvlOverride>
    <w:lvlOverride w:ilvl="6">
      <w:startOverride w:val="1"/>
      <w:lvl w:ilvl="6">
        <w:start w:val="1"/>
        <w:numFmt w:val="none"/>
        <w:lvlText w:val=""/>
        <w:lvlJc w:val="left"/>
        <w:pPr>
          <w:ind w:left="2880" w:hanging="360"/>
        </w:pPr>
        <w:rPr>
          <w:rFonts w:hint="default"/>
        </w:rPr>
      </w:lvl>
    </w:lvlOverride>
    <w:lvlOverride w:ilvl="7">
      <w:startOverride w:val="1"/>
      <w:lvl w:ilvl="7">
        <w:start w:val="1"/>
        <w:numFmt w:val="none"/>
        <w:lvlText w:val=""/>
        <w:lvlJc w:val="left"/>
        <w:pPr>
          <w:ind w:left="3240" w:hanging="360"/>
        </w:pPr>
        <w:rPr>
          <w:rFonts w:hint="default"/>
        </w:rPr>
      </w:lvl>
    </w:lvlOverride>
    <w:lvlOverride w:ilvl="8">
      <w:startOverride w:val="1"/>
      <w:lvl w:ilvl="8">
        <w:start w:val="1"/>
        <w:numFmt w:val="none"/>
        <w:lvlText w:val=""/>
        <w:lvlJc w:val="left"/>
        <w:pPr>
          <w:ind w:left="3600" w:hanging="360"/>
        </w:pPr>
        <w:rPr>
          <w:rFonts w:hint="default"/>
        </w:rPr>
      </w:lvl>
    </w:lvlOverride>
  </w:num>
  <w:num w:numId="26" w16cid:durableId="1232429967">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34573921">
    <w:abstractNumId w:val="15"/>
  </w:num>
  <w:num w:numId="28" w16cid:durableId="160705514">
    <w:abstractNumId w:val="35"/>
  </w:num>
  <w:num w:numId="29" w16cid:durableId="1593854948">
    <w:abstractNumId w:val="7"/>
  </w:num>
  <w:num w:numId="30" w16cid:durableId="1559785276">
    <w:abstractNumId w:val="27"/>
  </w:num>
  <w:num w:numId="31" w16cid:durableId="977685633">
    <w:abstractNumId w:val="25"/>
  </w:num>
  <w:num w:numId="32" w16cid:durableId="1679888067">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83075697">
    <w:abstractNumId w:val="32"/>
  </w:num>
  <w:num w:numId="34" w16cid:durableId="1814637441">
    <w:abstractNumId w:val="2"/>
    <w:lvlOverride w:ilvl="0">
      <w:startOverride w:val="1"/>
      <w:lvl w:ilvl="0">
        <w:start w:val="1"/>
        <w:numFmt w:val="decimal"/>
        <w:pStyle w:val="05SECTIONtitleH2"/>
        <w:lvlText w:val="%1."/>
        <w:lvlJc w:val="right"/>
        <w:pPr>
          <w:ind w:left="794" w:hanging="362"/>
        </w:pPr>
        <w:rPr>
          <w:rFonts w:hint="default"/>
        </w:rPr>
      </w:lvl>
    </w:lvlOverride>
    <w:lvlOverride w:ilvl="1">
      <w:startOverride w:val="1"/>
      <w:lvl w:ilvl="1">
        <w:start w:val="1"/>
        <w:numFmt w:val="decimal"/>
        <w:pStyle w:val="09Numberedparagraph"/>
        <w:lvlText w:val="A1.3.%2"/>
        <w:lvlJc w:val="left"/>
        <w:pPr>
          <w:ind w:left="794" w:hanging="794"/>
        </w:pPr>
        <w:rPr>
          <w:rFonts w:ascii="Calibri" w:hAnsi="Calibri" w:hint="default"/>
          <w:sz w:val="22"/>
        </w:rPr>
      </w:lvl>
    </w:lvlOverride>
    <w:lvlOverride w:ilvl="2">
      <w:startOverride w:val="1"/>
      <w:lvl w:ilvl="2">
        <w:start w:val="1"/>
        <w:numFmt w:val="lowerLetter"/>
        <w:pStyle w:val="11aparagraphs"/>
        <w:lvlText w:val="%3)"/>
        <w:lvlJc w:val="left"/>
        <w:pPr>
          <w:ind w:left="1134" w:hanging="340"/>
        </w:pPr>
        <w:rPr>
          <w:rFonts w:hint="default"/>
        </w:rPr>
      </w:lvl>
    </w:lvlOverride>
    <w:lvlOverride w:ilvl="3">
      <w:startOverride w:val="1"/>
      <w:lvl w:ilvl="3">
        <w:start w:val="1"/>
        <w:numFmt w:val="lowerRoman"/>
        <w:pStyle w:val="12iparagraphs"/>
        <w:lvlText w:val="%4)"/>
        <w:lvlJc w:val="left"/>
        <w:pPr>
          <w:ind w:left="1474" w:hanging="340"/>
        </w:pPr>
        <w:rPr>
          <w:rFonts w:hint="default"/>
        </w:rPr>
      </w:lvl>
    </w:lvlOverride>
    <w:lvlOverride w:ilvl="4">
      <w:startOverride w:val="1"/>
      <w:lvl w:ilvl="4">
        <w:start w:val="1"/>
        <w:numFmt w:val="none"/>
        <w:lvlText w:val=""/>
        <w:lvlJc w:val="left"/>
        <w:pPr>
          <w:ind w:left="2160" w:hanging="360"/>
        </w:pPr>
        <w:rPr>
          <w:rFonts w:hint="default"/>
        </w:rPr>
      </w:lvl>
    </w:lvlOverride>
    <w:lvlOverride w:ilvl="5">
      <w:startOverride w:val="1"/>
      <w:lvl w:ilvl="5">
        <w:start w:val="1"/>
        <w:numFmt w:val="none"/>
        <w:lvlText w:val=""/>
        <w:lvlJc w:val="left"/>
        <w:pPr>
          <w:ind w:left="2520" w:hanging="360"/>
        </w:pPr>
        <w:rPr>
          <w:rFonts w:hint="default"/>
        </w:rPr>
      </w:lvl>
    </w:lvlOverride>
    <w:lvlOverride w:ilvl="6">
      <w:startOverride w:val="1"/>
      <w:lvl w:ilvl="6">
        <w:start w:val="1"/>
        <w:numFmt w:val="none"/>
        <w:lvlText w:val=""/>
        <w:lvlJc w:val="left"/>
        <w:pPr>
          <w:ind w:left="2880" w:hanging="360"/>
        </w:pPr>
        <w:rPr>
          <w:rFonts w:hint="default"/>
        </w:rPr>
      </w:lvl>
    </w:lvlOverride>
    <w:lvlOverride w:ilvl="7">
      <w:startOverride w:val="1"/>
      <w:lvl w:ilvl="7">
        <w:start w:val="1"/>
        <w:numFmt w:val="none"/>
        <w:lvlText w:val=""/>
        <w:lvlJc w:val="left"/>
        <w:pPr>
          <w:ind w:left="3240" w:hanging="360"/>
        </w:pPr>
        <w:rPr>
          <w:rFonts w:hint="default"/>
        </w:rPr>
      </w:lvl>
    </w:lvlOverride>
    <w:lvlOverride w:ilvl="8">
      <w:startOverride w:val="1"/>
      <w:lvl w:ilvl="8">
        <w:start w:val="1"/>
        <w:numFmt w:val="none"/>
        <w:lvlText w:val=""/>
        <w:lvlJc w:val="left"/>
        <w:pPr>
          <w:ind w:left="3600" w:hanging="360"/>
        </w:pPr>
        <w:rPr>
          <w:rFonts w:hint="default"/>
        </w:rPr>
      </w:lvl>
    </w:lvlOverride>
  </w:num>
  <w:num w:numId="35" w16cid:durableId="1039280707">
    <w:abstractNumId w:val="29"/>
  </w:num>
  <w:num w:numId="36" w16cid:durableId="1311520034">
    <w:abstractNumId w:val="21"/>
  </w:num>
  <w:num w:numId="37" w16cid:durableId="276790203">
    <w:abstractNumId w:val="3"/>
  </w:num>
  <w:num w:numId="38" w16cid:durableId="496456332">
    <w:abstractNumId w:val="24"/>
  </w:num>
  <w:num w:numId="39" w16cid:durableId="1614096808">
    <w:abstractNumId w:val="8"/>
  </w:num>
  <w:num w:numId="40" w16cid:durableId="2132477027">
    <w:abstractNumId w:val="36"/>
  </w:num>
  <w:num w:numId="41" w16cid:durableId="841966939">
    <w:abstractNumId w:val="26"/>
  </w:num>
  <w:num w:numId="42" w16cid:durableId="152838383">
    <w:abstractNumId w:val="14"/>
  </w:num>
  <w:num w:numId="43" w16cid:durableId="1696420601">
    <w:abstractNumId w:val="22"/>
  </w:num>
  <w:num w:numId="44" w16cid:durableId="1112866922">
    <w:abstractNumId w:val="10"/>
  </w:num>
  <w:num w:numId="45" w16cid:durableId="335764963">
    <w:abstractNumId w:val="20"/>
  </w:num>
  <w:num w:numId="46" w16cid:durableId="1158808233">
    <w:abstractNumId w:val="16"/>
  </w:num>
  <w:num w:numId="47" w16cid:durableId="261886887">
    <w:abstractNumId w:val="13"/>
  </w:num>
  <w:num w:numId="48" w16cid:durableId="264508716">
    <w:abstractNumId w:val="37"/>
  </w:num>
  <w:num w:numId="49" w16cid:durableId="89283024">
    <w:abstractNumId w:val="33"/>
  </w:num>
  <w:num w:numId="50" w16cid:durableId="297533728">
    <w:abstractNumId w:val="2"/>
    <w:lvlOverride w:ilvl="0">
      <w:startOverride w:val="1"/>
      <w:lvl w:ilvl="0">
        <w:start w:val="1"/>
        <w:numFmt w:val="decimal"/>
        <w:pStyle w:val="05SECTIONtitleH2"/>
        <w:lvlText w:val="%1."/>
        <w:lvlJc w:val="right"/>
        <w:pPr>
          <w:ind w:left="794" w:hanging="362"/>
        </w:pPr>
        <w:rPr>
          <w:rFonts w:hint="default"/>
        </w:rPr>
      </w:lvl>
    </w:lvlOverride>
    <w:lvlOverride w:ilvl="1">
      <w:startOverride w:val="1"/>
      <w:lvl w:ilvl="1">
        <w:start w:val="1"/>
        <w:numFmt w:val="decimal"/>
        <w:pStyle w:val="09Numberedparagraph"/>
        <w:lvlText w:val="A1.3.%2"/>
        <w:lvlJc w:val="left"/>
        <w:pPr>
          <w:ind w:left="794" w:hanging="794"/>
        </w:pPr>
        <w:rPr>
          <w:rFonts w:ascii="Calibri" w:hAnsi="Calibri" w:hint="default"/>
          <w:sz w:val="22"/>
        </w:rPr>
      </w:lvl>
    </w:lvlOverride>
    <w:lvlOverride w:ilvl="2">
      <w:startOverride w:val="1"/>
      <w:lvl w:ilvl="2">
        <w:start w:val="1"/>
        <w:numFmt w:val="lowerLetter"/>
        <w:pStyle w:val="11aparagraphs"/>
        <w:lvlText w:val="%3)"/>
        <w:lvlJc w:val="left"/>
        <w:pPr>
          <w:ind w:left="1134" w:hanging="340"/>
        </w:pPr>
        <w:rPr>
          <w:rFonts w:hint="default"/>
        </w:rPr>
      </w:lvl>
    </w:lvlOverride>
    <w:lvlOverride w:ilvl="3">
      <w:startOverride w:val="1"/>
      <w:lvl w:ilvl="3">
        <w:start w:val="1"/>
        <w:numFmt w:val="lowerRoman"/>
        <w:pStyle w:val="12iparagraphs"/>
        <w:lvlText w:val="%4)"/>
        <w:lvlJc w:val="left"/>
        <w:pPr>
          <w:ind w:left="1474" w:hanging="340"/>
        </w:pPr>
        <w:rPr>
          <w:rFonts w:hint="default"/>
        </w:rPr>
      </w:lvl>
    </w:lvlOverride>
    <w:lvlOverride w:ilvl="4">
      <w:startOverride w:val="1"/>
      <w:lvl w:ilvl="4">
        <w:start w:val="1"/>
        <w:numFmt w:val="none"/>
        <w:lvlText w:val=""/>
        <w:lvlJc w:val="left"/>
        <w:pPr>
          <w:ind w:left="2160" w:hanging="360"/>
        </w:pPr>
        <w:rPr>
          <w:rFonts w:hint="default"/>
        </w:rPr>
      </w:lvl>
    </w:lvlOverride>
    <w:lvlOverride w:ilvl="5">
      <w:startOverride w:val="1"/>
      <w:lvl w:ilvl="5">
        <w:start w:val="1"/>
        <w:numFmt w:val="none"/>
        <w:lvlText w:val=""/>
        <w:lvlJc w:val="left"/>
        <w:pPr>
          <w:ind w:left="2520" w:hanging="360"/>
        </w:pPr>
        <w:rPr>
          <w:rFonts w:hint="default"/>
        </w:rPr>
      </w:lvl>
    </w:lvlOverride>
    <w:lvlOverride w:ilvl="6">
      <w:startOverride w:val="1"/>
      <w:lvl w:ilvl="6">
        <w:start w:val="1"/>
        <w:numFmt w:val="none"/>
        <w:lvlText w:val=""/>
        <w:lvlJc w:val="left"/>
        <w:pPr>
          <w:ind w:left="2880" w:hanging="360"/>
        </w:pPr>
        <w:rPr>
          <w:rFonts w:hint="default"/>
        </w:rPr>
      </w:lvl>
    </w:lvlOverride>
    <w:lvlOverride w:ilvl="7">
      <w:startOverride w:val="1"/>
      <w:lvl w:ilvl="7">
        <w:start w:val="1"/>
        <w:numFmt w:val="none"/>
        <w:lvlText w:val=""/>
        <w:lvlJc w:val="left"/>
        <w:pPr>
          <w:ind w:left="3240" w:hanging="360"/>
        </w:pPr>
        <w:rPr>
          <w:rFonts w:hint="default"/>
        </w:rPr>
      </w:lvl>
    </w:lvlOverride>
    <w:lvlOverride w:ilvl="8">
      <w:startOverride w:val="1"/>
      <w:lvl w:ilvl="8">
        <w:start w:val="1"/>
        <w:numFmt w:val="none"/>
        <w:lvlText w:val=""/>
        <w:lvlJc w:val="left"/>
        <w:pPr>
          <w:ind w:left="3600" w:hanging="360"/>
        </w:pPr>
        <w:rPr>
          <w:rFonts w:hint="default"/>
        </w:rPr>
      </w:lvl>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987"/>
    <w:rsid w:val="00001905"/>
    <w:rsid w:val="00001B19"/>
    <w:rsid w:val="00002776"/>
    <w:rsid w:val="00004B3B"/>
    <w:rsid w:val="00005A61"/>
    <w:rsid w:val="000061BB"/>
    <w:rsid w:val="00007966"/>
    <w:rsid w:val="0001051F"/>
    <w:rsid w:val="000107AD"/>
    <w:rsid w:val="0001221F"/>
    <w:rsid w:val="00012CFD"/>
    <w:rsid w:val="000134E3"/>
    <w:rsid w:val="00014970"/>
    <w:rsid w:val="00015F08"/>
    <w:rsid w:val="00016053"/>
    <w:rsid w:val="00016D6F"/>
    <w:rsid w:val="00016E38"/>
    <w:rsid w:val="0002069D"/>
    <w:rsid w:val="00023485"/>
    <w:rsid w:val="00023CD6"/>
    <w:rsid w:val="000251FE"/>
    <w:rsid w:val="00025AAE"/>
    <w:rsid w:val="0002627A"/>
    <w:rsid w:val="000321A0"/>
    <w:rsid w:val="00033898"/>
    <w:rsid w:val="00034A85"/>
    <w:rsid w:val="00035653"/>
    <w:rsid w:val="00035817"/>
    <w:rsid w:val="000359D1"/>
    <w:rsid w:val="00036612"/>
    <w:rsid w:val="000368B3"/>
    <w:rsid w:val="00036F11"/>
    <w:rsid w:val="000403FA"/>
    <w:rsid w:val="000406EF"/>
    <w:rsid w:val="00040A4C"/>
    <w:rsid w:val="000417B5"/>
    <w:rsid w:val="00041A37"/>
    <w:rsid w:val="0004354C"/>
    <w:rsid w:val="000447AC"/>
    <w:rsid w:val="000449C9"/>
    <w:rsid w:val="00045381"/>
    <w:rsid w:val="000472A0"/>
    <w:rsid w:val="000474D8"/>
    <w:rsid w:val="00047590"/>
    <w:rsid w:val="00047E58"/>
    <w:rsid w:val="00052289"/>
    <w:rsid w:val="0005336B"/>
    <w:rsid w:val="00053F66"/>
    <w:rsid w:val="00054062"/>
    <w:rsid w:val="000545A4"/>
    <w:rsid w:val="00055658"/>
    <w:rsid w:val="0005753E"/>
    <w:rsid w:val="000601CF"/>
    <w:rsid w:val="0006371F"/>
    <w:rsid w:val="000647AC"/>
    <w:rsid w:val="00064A7D"/>
    <w:rsid w:val="00064B35"/>
    <w:rsid w:val="00067461"/>
    <w:rsid w:val="000706EF"/>
    <w:rsid w:val="0007187C"/>
    <w:rsid w:val="00073990"/>
    <w:rsid w:val="000743D9"/>
    <w:rsid w:val="000744FB"/>
    <w:rsid w:val="00074599"/>
    <w:rsid w:val="000747AB"/>
    <w:rsid w:val="00080D2E"/>
    <w:rsid w:val="0008355C"/>
    <w:rsid w:val="00084420"/>
    <w:rsid w:val="00084CA2"/>
    <w:rsid w:val="00085C1B"/>
    <w:rsid w:val="000866CC"/>
    <w:rsid w:val="000925BE"/>
    <w:rsid w:val="00092805"/>
    <w:rsid w:val="00093228"/>
    <w:rsid w:val="000942F1"/>
    <w:rsid w:val="00095B92"/>
    <w:rsid w:val="00096DB0"/>
    <w:rsid w:val="00097097"/>
    <w:rsid w:val="000977C7"/>
    <w:rsid w:val="000A0285"/>
    <w:rsid w:val="000A0A29"/>
    <w:rsid w:val="000A0CAC"/>
    <w:rsid w:val="000A1023"/>
    <w:rsid w:val="000A1301"/>
    <w:rsid w:val="000A14A4"/>
    <w:rsid w:val="000A2F3B"/>
    <w:rsid w:val="000A331C"/>
    <w:rsid w:val="000A68B4"/>
    <w:rsid w:val="000A6AE9"/>
    <w:rsid w:val="000A74F2"/>
    <w:rsid w:val="000B082E"/>
    <w:rsid w:val="000B20A0"/>
    <w:rsid w:val="000B211F"/>
    <w:rsid w:val="000B6E60"/>
    <w:rsid w:val="000B725B"/>
    <w:rsid w:val="000C1031"/>
    <w:rsid w:val="000C1158"/>
    <w:rsid w:val="000C21A9"/>
    <w:rsid w:val="000C42F6"/>
    <w:rsid w:val="000C4539"/>
    <w:rsid w:val="000C6683"/>
    <w:rsid w:val="000C694D"/>
    <w:rsid w:val="000D1612"/>
    <w:rsid w:val="000D161E"/>
    <w:rsid w:val="000D24B9"/>
    <w:rsid w:val="000D32C3"/>
    <w:rsid w:val="000D4952"/>
    <w:rsid w:val="000D4B05"/>
    <w:rsid w:val="000D683F"/>
    <w:rsid w:val="000D77A2"/>
    <w:rsid w:val="000E039A"/>
    <w:rsid w:val="000E2087"/>
    <w:rsid w:val="000E2913"/>
    <w:rsid w:val="000E4374"/>
    <w:rsid w:val="000E48EB"/>
    <w:rsid w:val="000E4B53"/>
    <w:rsid w:val="000E582B"/>
    <w:rsid w:val="000E6396"/>
    <w:rsid w:val="000E79B9"/>
    <w:rsid w:val="000F0543"/>
    <w:rsid w:val="000F4457"/>
    <w:rsid w:val="000F45E1"/>
    <w:rsid w:val="000F464B"/>
    <w:rsid w:val="000F5FE2"/>
    <w:rsid w:val="00100C4E"/>
    <w:rsid w:val="0010195F"/>
    <w:rsid w:val="00102FB7"/>
    <w:rsid w:val="00105B6A"/>
    <w:rsid w:val="001101A5"/>
    <w:rsid w:val="00111519"/>
    <w:rsid w:val="00113C84"/>
    <w:rsid w:val="0011461E"/>
    <w:rsid w:val="0011505D"/>
    <w:rsid w:val="00115B91"/>
    <w:rsid w:val="00116EF0"/>
    <w:rsid w:val="001203A0"/>
    <w:rsid w:val="00120417"/>
    <w:rsid w:val="001219A0"/>
    <w:rsid w:val="00121DF8"/>
    <w:rsid w:val="00122596"/>
    <w:rsid w:val="001244CD"/>
    <w:rsid w:val="00125A98"/>
    <w:rsid w:val="00125F7C"/>
    <w:rsid w:val="00130393"/>
    <w:rsid w:val="001305BF"/>
    <w:rsid w:val="001307B7"/>
    <w:rsid w:val="001312F9"/>
    <w:rsid w:val="00132305"/>
    <w:rsid w:val="00132859"/>
    <w:rsid w:val="00133F80"/>
    <w:rsid w:val="00134654"/>
    <w:rsid w:val="00134A04"/>
    <w:rsid w:val="00136F99"/>
    <w:rsid w:val="001370F3"/>
    <w:rsid w:val="00137746"/>
    <w:rsid w:val="0014109A"/>
    <w:rsid w:val="001413E2"/>
    <w:rsid w:val="00141E82"/>
    <w:rsid w:val="00143102"/>
    <w:rsid w:val="00143950"/>
    <w:rsid w:val="00144390"/>
    <w:rsid w:val="001446B9"/>
    <w:rsid w:val="00144C28"/>
    <w:rsid w:val="00147109"/>
    <w:rsid w:val="00147575"/>
    <w:rsid w:val="0015128A"/>
    <w:rsid w:val="00152DDC"/>
    <w:rsid w:val="00155880"/>
    <w:rsid w:val="00155DB2"/>
    <w:rsid w:val="001562C8"/>
    <w:rsid w:val="00156952"/>
    <w:rsid w:val="0015725B"/>
    <w:rsid w:val="00157A62"/>
    <w:rsid w:val="001624C5"/>
    <w:rsid w:val="0016277E"/>
    <w:rsid w:val="00163576"/>
    <w:rsid w:val="00164D2E"/>
    <w:rsid w:val="00165C88"/>
    <w:rsid w:val="00166813"/>
    <w:rsid w:val="00170136"/>
    <w:rsid w:val="00172482"/>
    <w:rsid w:val="00174042"/>
    <w:rsid w:val="00174A46"/>
    <w:rsid w:val="0017560C"/>
    <w:rsid w:val="00175A0B"/>
    <w:rsid w:val="00176D74"/>
    <w:rsid w:val="00176FC6"/>
    <w:rsid w:val="00180DFE"/>
    <w:rsid w:val="00181333"/>
    <w:rsid w:val="00182DA5"/>
    <w:rsid w:val="001838BE"/>
    <w:rsid w:val="00183926"/>
    <w:rsid w:val="00184926"/>
    <w:rsid w:val="00186A9C"/>
    <w:rsid w:val="00190535"/>
    <w:rsid w:val="001911AC"/>
    <w:rsid w:val="001914D3"/>
    <w:rsid w:val="001916CB"/>
    <w:rsid w:val="00191F2A"/>
    <w:rsid w:val="001925F9"/>
    <w:rsid w:val="00192C57"/>
    <w:rsid w:val="0019308F"/>
    <w:rsid w:val="001940B7"/>
    <w:rsid w:val="00194199"/>
    <w:rsid w:val="0019426D"/>
    <w:rsid w:val="00194359"/>
    <w:rsid w:val="001944B5"/>
    <w:rsid w:val="0019462B"/>
    <w:rsid w:val="00196F11"/>
    <w:rsid w:val="00197C6B"/>
    <w:rsid w:val="00197FF4"/>
    <w:rsid w:val="001A0AB5"/>
    <w:rsid w:val="001A0FF1"/>
    <w:rsid w:val="001A1245"/>
    <w:rsid w:val="001A1A41"/>
    <w:rsid w:val="001A1CE0"/>
    <w:rsid w:val="001A1E26"/>
    <w:rsid w:val="001A1E74"/>
    <w:rsid w:val="001A429B"/>
    <w:rsid w:val="001A6449"/>
    <w:rsid w:val="001A6549"/>
    <w:rsid w:val="001A672F"/>
    <w:rsid w:val="001A7ACF"/>
    <w:rsid w:val="001B105A"/>
    <w:rsid w:val="001B2210"/>
    <w:rsid w:val="001B28EF"/>
    <w:rsid w:val="001B32E6"/>
    <w:rsid w:val="001B340F"/>
    <w:rsid w:val="001B357A"/>
    <w:rsid w:val="001B4425"/>
    <w:rsid w:val="001B6ACC"/>
    <w:rsid w:val="001B7216"/>
    <w:rsid w:val="001B7FCB"/>
    <w:rsid w:val="001C0046"/>
    <w:rsid w:val="001C0EA2"/>
    <w:rsid w:val="001C33CF"/>
    <w:rsid w:val="001C4C90"/>
    <w:rsid w:val="001C6CB0"/>
    <w:rsid w:val="001C7B4A"/>
    <w:rsid w:val="001C7F81"/>
    <w:rsid w:val="001D0241"/>
    <w:rsid w:val="001D04A2"/>
    <w:rsid w:val="001D2356"/>
    <w:rsid w:val="001D3570"/>
    <w:rsid w:val="001D6506"/>
    <w:rsid w:val="001D6592"/>
    <w:rsid w:val="001D6AF9"/>
    <w:rsid w:val="001D7730"/>
    <w:rsid w:val="001E0E21"/>
    <w:rsid w:val="001E11B8"/>
    <w:rsid w:val="001E1EE3"/>
    <w:rsid w:val="001E39A5"/>
    <w:rsid w:val="001E3E1B"/>
    <w:rsid w:val="001E4EE2"/>
    <w:rsid w:val="001E518B"/>
    <w:rsid w:val="001E636E"/>
    <w:rsid w:val="001F03D2"/>
    <w:rsid w:val="001F04B2"/>
    <w:rsid w:val="001F056E"/>
    <w:rsid w:val="001F10B0"/>
    <w:rsid w:val="001F15E8"/>
    <w:rsid w:val="001F30D3"/>
    <w:rsid w:val="001F5597"/>
    <w:rsid w:val="001F631A"/>
    <w:rsid w:val="002009D7"/>
    <w:rsid w:val="00200F12"/>
    <w:rsid w:val="00200F6B"/>
    <w:rsid w:val="002011B3"/>
    <w:rsid w:val="00201DC7"/>
    <w:rsid w:val="00202247"/>
    <w:rsid w:val="00203758"/>
    <w:rsid w:val="00203D92"/>
    <w:rsid w:val="00204965"/>
    <w:rsid w:val="00206060"/>
    <w:rsid w:val="00207713"/>
    <w:rsid w:val="002077C0"/>
    <w:rsid w:val="00213C00"/>
    <w:rsid w:val="00216889"/>
    <w:rsid w:val="00216D37"/>
    <w:rsid w:val="002208F4"/>
    <w:rsid w:val="00220CF0"/>
    <w:rsid w:val="002219CA"/>
    <w:rsid w:val="00221A4F"/>
    <w:rsid w:val="00221E7D"/>
    <w:rsid w:val="0022498E"/>
    <w:rsid w:val="002253FE"/>
    <w:rsid w:val="00225954"/>
    <w:rsid w:val="00226B62"/>
    <w:rsid w:val="00227096"/>
    <w:rsid w:val="0022769B"/>
    <w:rsid w:val="00235B08"/>
    <w:rsid w:val="0024032A"/>
    <w:rsid w:val="002427B2"/>
    <w:rsid w:val="00242BCF"/>
    <w:rsid w:val="00244DA7"/>
    <w:rsid w:val="002450DA"/>
    <w:rsid w:val="002465D4"/>
    <w:rsid w:val="00247111"/>
    <w:rsid w:val="00247807"/>
    <w:rsid w:val="00251D2F"/>
    <w:rsid w:val="0025271F"/>
    <w:rsid w:val="00252AF1"/>
    <w:rsid w:val="0025357C"/>
    <w:rsid w:val="00253A7A"/>
    <w:rsid w:val="00254B7E"/>
    <w:rsid w:val="002557B8"/>
    <w:rsid w:val="00257523"/>
    <w:rsid w:val="002576CB"/>
    <w:rsid w:val="00261082"/>
    <w:rsid w:val="00261882"/>
    <w:rsid w:val="00261C86"/>
    <w:rsid w:val="00263537"/>
    <w:rsid w:val="00264079"/>
    <w:rsid w:val="00266649"/>
    <w:rsid w:val="00266D5A"/>
    <w:rsid w:val="0027078C"/>
    <w:rsid w:val="00270A15"/>
    <w:rsid w:val="002714DE"/>
    <w:rsid w:val="00271C3C"/>
    <w:rsid w:val="002735E1"/>
    <w:rsid w:val="00274750"/>
    <w:rsid w:val="00274E8B"/>
    <w:rsid w:val="0028112D"/>
    <w:rsid w:val="0028331B"/>
    <w:rsid w:val="0028563C"/>
    <w:rsid w:val="0028568A"/>
    <w:rsid w:val="00287C7C"/>
    <w:rsid w:val="002903C3"/>
    <w:rsid w:val="00291EE6"/>
    <w:rsid w:val="0029236B"/>
    <w:rsid w:val="00292A98"/>
    <w:rsid w:val="00292E4A"/>
    <w:rsid w:val="00294246"/>
    <w:rsid w:val="00294A02"/>
    <w:rsid w:val="002A09CA"/>
    <w:rsid w:val="002A18DF"/>
    <w:rsid w:val="002A2DA9"/>
    <w:rsid w:val="002A2E16"/>
    <w:rsid w:val="002A3595"/>
    <w:rsid w:val="002A3A51"/>
    <w:rsid w:val="002A5108"/>
    <w:rsid w:val="002A5590"/>
    <w:rsid w:val="002A62FE"/>
    <w:rsid w:val="002A76AC"/>
    <w:rsid w:val="002B00D5"/>
    <w:rsid w:val="002B117E"/>
    <w:rsid w:val="002B15AD"/>
    <w:rsid w:val="002B19C6"/>
    <w:rsid w:val="002B5155"/>
    <w:rsid w:val="002B7953"/>
    <w:rsid w:val="002C1495"/>
    <w:rsid w:val="002C398F"/>
    <w:rsid w:val="002C3DDE"/>
    <w:rsid w:val="002C5DE9"/>
    <w:rsid w:val="002C69F8"/>
    <w:rsid w:val="002C6C87"/>
    <w:rsid w:val="002D0B02"/>
    <w:rsid w:val="002D0F4C"/>
    <w:rsid w:val="002D1CA0"/>
    <w:rsid w:val="002D2074"/>
    <w:rsid w:val="002D28DD"/>
    <w:rsid w:val="002D4310"/>
    <w:rsid w:val="002D4E22"/>
    <w:rsid w:val="002D71BB"/>
    <w:rsid w:val="002D72ED"/>
    <w:rsid w:val="002E054B"/>
    <w:rsid w:val="002E37BF"/>
    <w:rsid w:val="002E4F5F"/>
    <w:rsid w:val="002E77E2"/>
    <w:rsid w:val="002F02B8"/>
    <w:rsid w:val="002F127E"/>
    <w:rsid w:val="002F1E0D"/>
    <w:rsid w:val="002F2202"/>
    <w:rsid w:val="002F37B3"/>
    <w:rsid w:val="002F71D8"/>
    <w:rsid w:val="002F7C6F"/>
    <w:rsid w:val="003017AC"/>
    <w:rsid w:val="00302C68"/>
    <w:rsid w:val="0030440F"/>
    <w:rsid w:val="00304A4B"/>
    <w:rsid w:val="00305206"/>
    <w:rsid w:val="003056AA"/>
    <w:rsid w:val="00306C7D"/>
    <w:rsid w:val="00306D85"/>
    <w:rsid w:val="00306D94"/>
    <w:rsid w:val="00307AB4"/>
    <w:rsid w:val="00307E76"/>
    <w:rsid w:val="00311055"/>
    <w:rsid w:val="00312118"/>
    <w:rsid w:val="003126D0"/>
    <w:rsid w:val="00313F09"/>
    <w:rsid w:val="0031454F"/>
    <w:rsid w:val="003153B3"/>
    <w:rsid w:val="00315D99"/>
    <w:rsid w:val="00316274"/>
    <w:rsid w:val="00316497"/>
    <w:rsid w:val="003179A1"/>
    <w:rsid w:val="003203D3"/>
    <w:rsid w:val="003224B5"/>
    <w:rsid w:val="00323196"/>
    <w:rsid w:val="0032400E"/>
    <w:rsid w:val="0032498D"/>
    <w:rsid w:val="003264A2"/>
    <w:rsid w:val="00327531"/>
    <w:rsid w:val="00327996"/>
    <w:rsid w:val="003305FB"/>
    <w:rsid w:val="00330BFA"/>
    <w:rsid w:val="003314A3"/>
    <w:rsid w:val="00331503"/>
    <w:rsid w:val="003320FD"/>
    <w:rsid w:val="00332188"/>
    <w:rsid w:val="00334D5B"/>
    <w:rsid w:val="00334DAB"/>
    <w:rsid w:val="00334DC5"/>
    <w:rsid w:val="0033652A"/>
    <w:rsid w:val="0033694D"/>
    <w:rsid w:val="00342460"/>
    <w:rsid w:val="00343A00"/>
    <w:rsid w:val="00343BFA"/>
    <w:rsid w:val="00343FB1"/>
    <w:rsid w:val="003445ED"/>
    <w:rsid w:val="00345FDA"/>
    <w:rsid w:val="00346386"/>
    <w:rsid w:val="00354CC9"/>
    <w:rsid w:val="003556D4"/>
    <w:rsid w:val="00356571"/>
    <w:rsid w:val="0036279E"/>
    <w:rsid w:val="0036350B"/>
    <w:rsid w:val="003648C9"/>
    <w:rsid w:val="00366974"/>
    <w:rsid w:val="00370A91"/>
    <w:rsid w:val="00371117"/>
    <w:rsid w:val="00371CA8"/>
    <w:rsid w:val="00373A80"/>
    <w:rsid w:val="00375CBB"/>
    <w:rsid w:val="003762ED"/>
    <w:rsid w:val="003770EF"/>
    <w:rsid w:val="003803DF"/>
    <w:rsid w:val="00380646"/>
    <w:rsid w:val="00380DC2"/>
    <w:rsid w:val="00381275"/>
    <w:rsid w:val="003819CF"/>
    <w:rsid w:val="00381ACD"/>
    <w:rsid w:val="00384391"/>
    <w:rsid w:val="00385FAE"/>
    <w:rsid w:val="0038614B"/>
    <w:rsid w:val="003867D9"/>
    <w:rsid w:val="00386EEC"/>
    <w:rsid w:val="0038704D"/>
    <w:rsid w:val="003908EE"/>
    <w:rsid w:val="00391FE5"/>
    <w:rsid w:val="0039254C"/>
    <w:rsid w:val="00393D75"/>
    <w:rsid w:val="003941D9"/>
    <w:rsid w:val="00394908"/>
    <w:rsid w:val="003955EE"/>
    <w:rsid w:val="003962F6"/>
    <w:rsid w:val="0039764A"/>
    <w:rsid w:val="0039779C"/>
    <w:rsid w:val="003A0B06"/>
    <w:rsid w:val="003A26BD"/>
    <w:rsid w:val="003A4E23"/>
    <w:rsid w:val="003A5ECA"/>
    <w:rsid w:val="003A683E"/>
    <w:rsid w:val="003B0537"/>
    <w:rsid w:val="003B1BF7"/>
    <w:rsid w:val="003B43C3"/>
    <w:rsid w:val="003B47ED"/>
    <w:rsid w:val="003B4AAB"/>
    <w:rsid w:val="003B4CE7"/>
    <w:rsid w:val="003B5E65"/>
    <w:rsid w:val="003B60ED"/>
    <w:rsid w:val="003B7350"/>
    <w:rsid w:val="003C14FC"/>
    <w:rsid w:val="003C1714"/>
    <w:rsid w:val="003C2D10"/>
    <w:rsid w:val="003C342C"/>
    <w:rsid w:val="003C48C8"/>
    <w:rsid w:val="003C5874"/>
    <w:rsid w:val="003D1128"/>
    <w:rsid w:val="003D135E"/>
    <w:rsid w:val="003D44D3"/>
    <w:rsid w:val="003D566A"/>
    <w:rsid w:val="003D5836"/>
    <w:rsid w:val="003D5AEA"/>
    <w:rsid w:val="003D6A5E"/>
    <w:rsid w:val="003D6D83"/>
    <w:rsid w:val="003D793C"/>
    <w:rsid w:val="003D7EEB"/>
    <w:rsid w:val="003E1F6C"/>
    <w:rsid w:val="003E344B"/>
    <w:rsid w:val="003E366E"/>
    <w:rsid w:val="003E37B7"/>
    <w:rsid w:val="003E391A"/>
    <w:rsid w:val="003F06FB"/>
    <w:rsid w:val="003F138C"/>
    <w:rsid w:val="003F1470"/>
    <w:rsid w:val="003F244E"/>
    <w:rsid w:val="003F24F2"/>
    <w:rsid w:val="003F26FB"/>
    <w:rsid w:val="003F2ED7"/>
    <w:rsid w:val="003F2FD2"/>
    <w:rsid w:val="003F32F5"/>
    <w:rsid w:val="003F3B25"/>
    <w:rsid w:val="003F4AFE"/>
    <w:rsid w:val="003F50EA"/>
    <w:rsid w:val="003F6685"/>
    <w:rsid w:val="00401108"/>
    <w:rsid w:val="00401F1A"/>
    <w:rsid w:val="00402155"/>
    <w:rsid w:val="00402394"/>
    <w:rsid w:val="00402942"/>
    <w:rsid w:val="004030AD"/>
    <w:rsid w:val="00403738"/>
    <w:rsid w:val="004044C4"/>
    <w:rsid w:val="0040534E"/>
    <w:rsid w:val="00405871"/>
    <w:rsid w:val="00413A4D"/>
    <w:rsid w:val="004140BD"/>
    <w:rsid w:val="004166A1"/>
    <w:rsid w:val="00417A21"/>
    <w:rsid w:val="004206A4"/>
    <w:rsid w:val="0042154C"/>
    <w:rsid w:val="0042230B"/>
    <w:rsid w:val="0042418E"/>
    <w:rsid w:val="00424330"/>
    <w:rsid w:val="004247CA"/>
    <w:rsid w:val="0042565A"/>
    <w:rsid w:val="00425A8B"/>
    <w:rsid w:val="00425AB5"/>
    <w:rsid w:val="004316D7"/>
    <w:rsid w:val="00431913"/>
    <w:rsid w:val="00431AB0"/>
    <w:rsid w:val="00431E2E"/>
    <w:rsid w:val="00433BB0"/>
    <w:rsid w:val="00434548"/>
    <w:rsid w:val="004351C0"/>
    <w:rsid w:val="004364E2"/>
    <w:rsid w:val="0043661C"/>
    <w:rsid w:val="00437888"/>
    <w:rsid w:val="0044254F"/>
    <w:rsid w:val="00442927"/>
    <w:rsid w:val="004430D0"/>
    <w:rsid w:val="004438AC"/>
    <w:rsid w:val="004444B9"/>
    <w:rsid w:val="004449CB"/>
    <w:rsid w:val="00445306"/>
    <w:rsid w:val="0044577F"/>
    <w:rsid w:val="00445ADC"/>
    <w:rsid w:val="004476A3"/>
    <w:rsid w:val="004503D5"/>
    <w:rsid w:val="004505EA"/>
    <w:rsid w:val="00451756"/>
    <w:rsid w:val="00451E00"/>
    <w:rsid w:val="004523C3"/>
    <w:rsid w:val="00452E47"/>
    <w:rsid w:val="0045363E"/>
    <w:rsid w:val="004546D5"/>
    <w:rsid w:val="004556A3"/>
    <w:rsid w:val="00456193"/>
    <w:rsid w:val="00457695"/>
    <w:rsid w:val="0046107D"/>
    <w:rsid w:val="00461C48"/>
    <w:rsid w:val="00463223"/>
    <w:rsid w:val="00463727"/>
    <w:rsid w:val="004646E5"/>
    <w:rsid w:val="0046626A"/>
    <w:rsid w:val="00466521"/>
    <w:rsid w:val="00471709"/>
    <w:rsid w:val="00472667"/>
    <w:rsid w:val="0047280E"/>
    <w:rsid w:val="00472B8C"/>
    <w:rsid w:val="004735CD"/>
    <w:rsid w:val="00473732"/>
    <w:rsid w:val="004739E9"/>
    <w:rsid w:val="0047678C"/>
    <w:rsid w:val="00477DEE"/>
    <w:rsid w:val="00480954"/>
    <w:rsid w:val="00480A2B"/>
    <w:rsid w:val="0048164E"/>
    <w:rsid w:val="00481C09"/>
    <w:rsid w:val="0048313A"/>
    <w:rsid w:val="00483B6E"/>
    <w:rsid w:val="00484B7C"/>
    <w:rsid w:val="0048554A"/>
    <w:rsid w:val="00485B28"/>
    <w:rsid w:val="00486244"/>
    <w:rsid w:val="0048781A"/>
    <w:rsid w:val="00490910"/>
    <w:rsid w:val="00490B47"/>
    <w:rsid w:val="00491006"/>
    <w:rsid w:val="004918C1"/>
    <w:rsid w:val="004918E7"/>
    <w:rsid w:val="00492599"/>
    <w:rsid w:val="00492770"/>
    <w:rsid w:val="00493202"/>
    <w:rsid w:val="00493932"/>
    <w:rsid w:val="00494C08"/>
    <w:rsid w:val="00494C7E"/>
    <w:rsid w:val="00494DCC"/>
    <w:rsid w:val="00496059"/>
    <w:rsid w:val="004962F5"/>
    <w:rsid w:val="0049676E"/>
    <w:rsid w:val="004973AF"/>
    <w:rsid w:val="00497C2C"/>
    <w:rsid w:val="004A041A"/>
    <w:rsid w:val="004A0DCA"/>
    <w:rsid w:val="004A15EC"/>
    <w:rsid w:val="004A27DC"/>
    <w:rsid w:val="004A4C5D"/>
    <w:rsid w:val="004A5192"/>
    <w:rsid w:val="004A5CDD"/>
    <w:rsid w:val="004A5D6E"/>
    <w:rsid w:val="004A5ED9"/>
    <w:rsid w:val="004A7C47"/>
    <w:rsid w:val="004B00C9"/>
    <w:rsid w:val="004B0511"/>
    <w:rsid w:val="004B438C"/>
    <w:rsid w:val="004B447A"/>
    <w:rsid w:val="004B4620"/>
    <w:rsid w:val="004B4AA3"/>
    <w:rsid w:val="004B5DF5"/>
    <w:rsid w:val="004B689C"/>
    <w:rsid w:val="004C027D"/>
    <w:rsid w:val="004C5C71"/>
    <w:rsid w:val="004C7E9C"/>
    <w:rsid w:val="004D0AEB"/>
    <w:rsid w:val="004D0EC4"/>
    <w:rsid w:val="004D1C79"/>
    <w:rsid w:val="004D3D1C"/>
    <w:rsid w:val="004D6139"/>
    <w:rsid w:val="004D7202"/>
    <w:rsid w:val="004D7E44"/>
    <w:rsid w:val="004D7E7A"/>
    <w:rsid w:val="004D7EFD"/>
    <w:rsid w:val="004E085F"/>
    <w:rsid w:val="004E1869"/>
    <w:rsid w:val="004E41B9"/>
    <w:rsid w:val="004F1118"/>
    <w:rsid w:val="004F27CB"/>
    <w:rsid w:val="004F36A2"/>
    <w:rsid w:val="004F5369"/>
    <w:rsid w:val="004F5B2B"/>
    <w:rsid w:val="004F725C"/>
    <w:rsid w:val="004F790E"/>
    <w:rsid w:val="004F790F"/>
    <w:rsid w:val="0050062B"/>
    <w:rsid w:val="005024E2"/>
    <w:rsid w:val="00503A90"/>
    <w:rsid w:val="005042E6"/>
    <w:rsid w:val="0050538A"/>
    <w:rsid w:val="005079F7"/>
    <w:rsid w:val="00507A60"/>
    <w:rsid w:val="005113CC"/>
    <w:rsid w:val="00511685"/>
    <w:rsid w:val="00511D3F"/>
    <w:rsid w:val="00512C99"/>
    <w:rsid w:val="00513480"/>
    <w:rsid w:val="00514178"/>
    <w:rsid w:val="00514770"/>
    <w:rsid w:val="005147B9"/>
    <w:rsid w:val="00514D9C"/>
    <w:rsid w:val="0051582E"/>
    <w:rsid w:val="00515A7B"/>
    <w:rsid w:val="00515D21"/>
    <w:rsid w:val="0051633F"/>
    <w:rsid w:val="005168EE"/>
    <w:rsid w:val="00517A2D"/>
    <w:rsid w:val="005206FA"/>
    <w:rsid w:val="0052208B"/>
    <w:rsid w:val="005223C1"/>
    <w:rsid w:val="00522687"/>
    <w:rsid w:val="00523E4B"/>
    <w:rsid w:val="00524171"/>
    <w:rsid w:val="00524293"/>
    <w:rsid w:val="00524963"/>
    <w:rsid w:val="00524CC2"/>
    <w:rsid w:val="00525A4A"/>
    <w:rsid w:val="00525E3A"/>
    <w:rsid w:val="0052667D"/>
    <w:rsid w:val="00527AE1"/>
    <w:rsid w:val="00527EAD"/>
    <w:rsid w:val="0053211D"/>
    <w:rsid w:val="00532DC8"/>
    <w:rsid w:val="00532EF4"/>
    <w:rsid w:val="005331BD"/>
    <w:rsid w:val="00534113"/>
    <w:rsid w:val="00535746"/>
    <w:rsid w:val="0053642F"/>
    <w:rsid w:val="00536DCE"/>
    <w:rsid w:val="00537094"/>
    <w:rsid w:val="005370FA"/>
    <w:rsid w:val="00541644"/>
    <w:rsid w:val="00542D1E"/>
    <w:rsid w:val="00542E6E"/>
    <w:rsid w:val="005432DE"/>
    <w:rsid w:val="005437BE"/>
    <w:rsid w:val="00543A69"/>
    <w:rsid w:val="0054495A"/>
    <w:rsid w:val="005454B3"/>
    <w:rsid w:val="005454B7"/>
    <w:rsid w:val="00547C57"/>
    <w:rsid w:val="00552BD5"/>
    <w:rsid w:val="005536A7"/>
    <w:rsid w:val="00553CEA"/>
    <w:rsid w:val="0055539D"/>
    <w:rsid w:val="00555947"/>
    <w:rsid w:val="0055598E"/>
    <w:rsid w:val="0055700F"/>
    <w:rsid w:val="005614D5"/>
    <w:rsid w:val="00561B33"/>
    <w:rsid w:val="00562E1E"/>
    <w:rsid w:val="005644E5"/>
    <w:rsid w:val="00565B47"/>
    <w:rsid w:val="005714C1"/>
    <w:rsid w:val="00571F7D"/>
    <w:rsid w:val="00572F45"/>
    <w:rsid w:val="0057468E"/>
    <w:rsid w:val="0057724E"/>
    <w:rsid w:val="00580C6B"/>
    <w:rsid w:val="00581868"/>
    <w:rsid w:val="005831C3"/>
    <w:rsid w:val="0058462F"/>
    <w:rsid w:val="00584914"/>
    <w:rsid w:val="00586746"/>
    <w:rsid w:val="0058693D"/>
    <w:rsid w:val="005904C6"/>
    <w:rsid w:val="00590910"/>
    <w:rsid w:val="00591061"/>
    <w:rsid w:val="00592594"/>
    <w:rsid w:val="0059346D"/>
    <w:rsid w:val="00593512"/>
    <w:rsid w:val="00594708"/>
    <w:rsid w:val="005947C2"/>
    <w:rsid w:val="00596A51"/>
    <w:rsid w:val="0059729C"/>
    <w:rsid w:val="00597F15"/>
    <w:rsid w:val="005A1B57"/>
    <w:rsid w:val="005A2B26"/>
    <w:rsid w:val="005A364B"/>
    <w:rsid w:val="005A50E9"/>
    <w:rsid w:val="005A5514"/>
    <w:rsid w:val="005A56DB"/>
    <w:rsid w:val="005A6993"/>
    <w:rsid w:val="005A7314"/>
    <w:rsid w:val="005B0E7E"/>
    <w:rsid w:val="005B12CF"/>
    <w:rsid w:val="005B1355"/>
    <w:rsid w:val="005B2096"/>
    <w:rsid w:val="005B2456"/>
    <w:rsid w:val="005B2A42"/>
    <w:rsid w:val="005B315A"/>
    <w:rsid w:val="005B3379"/>
    <w:rsid w:val="005B3CD2"/>
    <w:rsid w:val="005B517F"/>
    <w:rsid w:val="005B6BE8"/>
    <w:rsid w:val="005C17A2"/>
    <w:rsid w:val="005C3B07"/>
    <w:rsid w:val="005C3DDF"/>
    <w:rsid w:val="005C5A77"/>
    <w:rsid w:val="005D0B14"/>
    <w:rsid w:val="005D205F"/>
    <w:rsid w:val="005D2BF2"/>
    <w:rsid w:val="005D3BC8"/>
    <w:rsid w:val="005D435D"/>
    <w:rsid w:val="005D53AB"/>
    <w:rsid w:val="005D56EF"/>
    <w:rsid w:val="005D5B1B"/>
    <w:rsid w:val="005E0991"/>
    <w:rsid w:val="005E1029"/>
    <w:rsid w:val="005E1F59"/>
    <w:rsid w:val="005E4A65"/>
    <w:rsid w:val="005E4C1B"/>
    <w:rsid w:val="005E5760"/>
    <w:rsid w:val="005E7245"/>
    <w:rsid w:val="005F073E"/>
    <w:rsid w:val="005F0AC9"/>
    <w:rsid w:val="005F0BC8"/>
    <w:rsid w:val="005F10CE"/>
    <w:rsid w:val="005F2BF1"/>
    <w:rsid w:val="005F384F"/>
    <w:rsid w:val="005F3CBD"/>
    <w:rsid w:val="005F430B"/>
    <w:rsid w:val="005F5E2C"/>
    <w:rsid w:val="0060069E"/>
    <w:rsid w:val="00600A50"/>
    <w:rsid w:val="00601884"/>
    <w:rsid w:val="00601A23"/>
    <w:rsid w:val="0060251C"/>
    <w:rsid w:val="00603CDA"/>
    <w:rsid w:val="00610246"/>
    <w:rsid w:val="00610994"/>
    <w:rsid w:val="00610BBA"/>
    <w:rsid w:val="00610E16"/>
    <w:rsid w:val="00611715"/>
    <w:rsid w:val="006120B1"/>
    <w:rsid w:val="00612AF9"/>
    <w:rsid w:val="00613703"/>
    <w:rsid w:val="00615249"/>
    <w:rsid w:val="00615595"/>
    <w:rsid w:val="00615B3A"/>
    <w:rsid w:val="00615D85"/>
    <w:rsid w:val="0061622F"/>
    <w:rsid w:val="006204FC"/>
    <w:rsid w:val="00620952"/>
    <w:rsid w:val="00620E9E"/>
    <w:rsid w:val="00621790"/>
    <w:rsid w:val="00621BEA"/>
    <w:rsid w:val="00622604"/>
    <w:rsid w:val="00622ACC"/>
    <w:rsid w:val="0062444F"/>
    <w:rsid w:val="0062602F"/>
    <w:rsid w:val="00626D82"/>
    <w:rsid w:val="00627D73"/>
    <w:rsid w:val="006323AC"/>
    <w:rsid w:val="0063336B"/>
    <w:rsid w:val="006345BE"/>
    <w:rsid w:val="00634731"/>
    <w:rsid w:val="00640AD2"/>
    <w:rsid w:val="006429F5"/>
    <w:rsid w:val="00644D06"/>
    <w:rsid w:val="00646091"/>
    <w:rsid w:val="0064621C"/>
    <w:rsid w:val="0064709C"/>
    <w:rsid w:val="00647170"/>
    <w:rsid w:val="00647EBE"/>
    <w:rsid w:val="00650357"/>
    <w:rsid w:val="00650AF9"/>
    <w:rsid w:val="0065147D"/>
    <w:rsid w:val="00653801"/>
    <w:rsid w:val="00654E3C"/>
    <w:rsid w:val="006556BD"/>
    <w:rsid w:val="00655DA1"/>
    <w:rsid w:val="00662CDC"/>
    <w:rsid w:val="0066384C"/>
    <w:rsid w:val="00665185"/>
    <w:rsid w:val="006659FA"/>
    <w:rsid w:val="0066765F"/>
    <w:rsid w:val="00670165"/>
    <w:rsid w:val="00670DA1"/>
    <w:rsid w:val="00671992"/>
    <w:rsid w:val="00671FB7"/>
    <w:rsid w:val="0067255D"/>
    <w:rsid w:val="00672B13"/>
    <w:rsid w:val="00673063"/>
    <w:rsid w:val="00673108"/>
    <w:rsid w:val="00673D36"/>
    <w:rsid w:val="00673DD3"/>
    <w:rsid w:val="00674596"/>
    <w:rsid w:val="006754F1"/>
    <w:rsid w:val="006800A9"/>
    <w:rsid w:val="00681BDB"/>
    <w:rsid w:val="0068217D"/>
    <w:rsid w:val="00682F56"/>
    <w:rsid w:val="00683282"/>
    <w:rsid w:val="0068356F"/>
    <w:rsid w:val="006838CC"/>
    <w:rsid w:val="00683FCB"/>
    <w:rsid w:val="00684F2E"/>
    <w:rsid w:val="00684F7A"/>
    <w:rsid w:val="00686224"/>
    <w:rsid w:val="00687564"/>
    <w:rsid w:val="00687A63"/>
    <w:rsid w:val="006911CA"/>
    <w:rsid w:val="00691A37"/>
    <w:rsid w:val="00691AAA"/>
    <w:rsid w:val="00693BD3"/>
    <w:rsid w:val="00694E06"/>
    <w:rsid w:val="00696503"/>
    <w:rsid w:val="0069671F"/>
    <w:rsid w:val="00697473"/>
    <w:rsid w:val="00697C43"/>
    <w:rsid w:val="00697E65"/>
    <w:rsid w:val="006A092F"/>
    <w:rsid w:val="006A121C"/>
    <w:rsid w:val="006A23C8"/>
    <w:rsid w:val="006A2BCF"/>
    <w:rsid w:val="006A4083"/>
    <w:rsid w:val="006A4246"/>
    <w:rsid w:val="006A4AC0"/>
    <w:rsid w:val="006A4B48"/>
    <w:rsid w:val="006A5969"/>
    <w:rsid w:val="006A6A26"/>
    <w:rsid w:val="006B0E95"/>
    <w:rsid w:val="006B1225"/>
    <w:rsid w:val="006B12D0"/>
    <w:rsid w:val="006B1CB5"/>
    <w:rsid w:val="006B27F9"/>
    <w:rsid w:val="006B526B"/>
    <w:rsid w:val="006B530E"/>
    <w:rsid w:val="006B7687"/>
    <w:rsid w:val="006C006F"/>
    <w:rsid w:val="006C0129"/>
    <w:rsid w:val="006C0C70"/>
    <w:rsid w:val="006C1BFC"/>
    <w:rsid w:val="006C26B7"/>
    <w:rsid w:val="006C3380"/>
    <w:rsid w:val="006C3D34"/>
    <w:rsid w:val="006C3D91"/>
    <w:rsid w:val="006C420F"/>
    <w:rsid w:val="006C4569"/>
    <w:rsid w:val="006C549A"/>
    <w:rsid w:val="006C5537"/>
    <w:rsid w:val="006C5625"/>
    <w:rsid w:val="006C624B"/>
    <w:rsid w:val="006D0625"/>
    <w:rsid w:val="006D1669"/>
    <w:rsid w:val="006D17C7"/>
    <w:rsid w:val="006D1FB3"/>
    <w:rsid w:val="006D4190"/>
    <w:rsid w:val="006D6DEF"/>
    <w:rsid w:val="006D7646"/>
    <w:rsid w:val="006E171B"/>
    <w:rsid w:val="006E29B2"/>
    <w:rsid w:val="006E2FF9"/>
    <w:rsid w:val="006E42A2"/>
    <w:rsid w:val="006E5F24"/>
    <w:rsid w:val="006E65EC"/>
    <w:rsid w:val="006E790A"/>
    <w:rsid w:val="006F0204"/>
    <w:rsid w:val="006F0BE2"/>
    <w:rsid w:val="006F2735"/>
    <w:rsid w:val="006F37AC"/>
    <w:rsid w:val="006F7DFD"/>
    <w:rsid w:val="00701A86"/>
    <w:rsid w:val="00701BBA"/>
    <w:rsid w:val="0070219B"/>
    <w:rsid w:val="00702229"/>
    <w:rsid w:val="0070353F"/>
    <w:rsid w:val="00704879"/>
    <w:rsid w:val="007050F6"/>
    <w:rsid w:val="007054E5"/>
    <w:rsid w:val="00705B60"/>
    <w:rsid w:val="0070624E"/>
    <w:rsid w:val="00706D28"/>
    <w:rsid w:val="00706EF3"/>
    <w:rsid w:val="00707594"/>
    <w:rsid w:val="007079F5"/>
    <w:rsid w:val="00707E64"/>
    <w:rsid w:val="00710EB6"/>
    <w:rsid w:val="007118DC"/>
    <w:rsid w:val="00712019"/>
    <w:rsid w:val="00713009"/>
    <w:rsid w:val="00713185"/>
    <w:rsid w:val="00713279"/>
    <w:rsid w:val="00713BD2"/>
    <w:rsid w:val="007143E1"/>
    <w:rsid w:val="00714D41"/>
    <w:rsid w:val="0071522E"/>
    <w:rsid w:val="00715EAA"/>
    <w:rsid w:val="00716CD5"/>
    <w:rsid w:val="00716F24"/>
    <w:rsid w:val="00720138"/>
    <w:rsid w:val="0072151D"/>
    <w:rsid w:val="0072167B"/>
    <w:rsid w:val="007230D3"/>
    <w:rsid w:val="0072790D"/>
    <w:rsid w:val="0072792B"/>
    <w:rsid w:val="00727F51"/>
    <w:rsid w:val="0073052A"/>
    <w:rsid w:val="0073156B"/>
    <w:rsid w:val="00732436"/>
    <w:rsid w:val="00732C6D"/>
    <w:rsid w:val="00732F52"/>
    <w:rsid w:val="00733A72"/>
    <w:rsid w:val="00733DEC"/>
    <w:rsid w:val="007350CF"/>
    <w:rsid w:val="0073517E"/>
    <w:rsid w:val="00735A2D"/>
    <w:rsid w:val="007362A4"/>
    <w:rsid w:val="0073645D"/>
    <w:rsid w:val="0073657A"/>
    <w:rsid w:val="0073711D"/>
    <w:rsid w:val="007402E7"/>
    <w:rsid w:val="0074198F"/>
    <w:rsid w:val="00741A8F"/>
    <w:rsid w:val="0074282C"/>
    <w:rsid w:val="00742EA7"/>
    <w:rsid w:val="0074545A"/>
    <w:rsid w:val="007456B3"/>
    <w:rsid w:val="0074731A"/>
    <w:rsid w:val="00750617"/>
    <w:rsid w:val="007519FC"/>
    <w:rsid w:val="007521CF"/>
    <w:rsid w:val="00752C58"/>
    <w:rsid w:val="00752DFE"/>
    <w:rsid w:val="00753F48"/>
    <w:rsid w:val="0075452F"/>
    <w:rsid w:val="007560C8"/>
    <w:rsid w:val="00760555"/>
    <w:rsid w:val="00760B2F"/>
    <w:rsid w:val="00760D0C"/>
    <w:rsid w:val="007617BD"/>
    <w:rsid w:val="0076334D"/>
    <w:rsid w:val="007636FB"/>
    <w:rsid w:val="007640CA"/>
    <w:rsid w:val="00765A75"/>
    <w:rsid w:val="00766F76"/>
    <w:rsid w:val="00771B5F"/>
    <w:rsid w:val="00772B54"/>
    <w:rsid w:val="00772DA9"/>
    <w:rsid w:val="00773D46"/>
    <w:rsid w:val="0077411D"/>
    <w:rsid w:val="007744A0"/>
    <w:rsid w:val="00774881"/>
    <w:rsid w:val="00775E58"/>
    <w:rsid w:val="00776A5E"/>
    <w:rsid w:val="0077729D"/>
    <w:rsid w:val="0077770E"/>
    <w:rsid w:val="00781171"/>
    <w:rsid w:val="007836DB"/>
    <w:rsid w:val="00785623"/>
    <w:rsid w:val="00785686"/>
    <w:rsid w:val="00785C62"/>
    <w:rsid w:val="0079180B"/>
    <w:rsid w:val="00791B0E"/>
    <w:rsid w:val="0079210A"/>
    <w:rsid w:val="00792488"/>
    <w:rsid w:val="007925A6"/>
    <w:rsid w:val="00792A88"/>
    <w:rsid w:val="00793D8A"/>
    <w:rsid w:val="00796919"/>
    <w:rsid w:val="007975FA"/>
    <w:rsid w:val="007979F5"/>
    <w:rsid w:val="007A16C4"/>
    <w:rsid w:val="007A213A"/>
    <w:rsid w:val="007A4082"/>
    <w:rsid w:val="007A7183"/>
    <w:rsid w:val="007B05CE"/>
    <w:rsid w:val="007B1D09"/>
    <w:rsid w:val="007B2D59"/>
    <w:rsid w:val="007B30F4"/>
    <w:rsid w:val="007B50D0"/>
    <w:rsid w:val="007B55DC"/>
    <w:rsid w:val="007B5995"/>
    <w:rsid w:val="007C0032"/>
    <w:rsid w:val="007C018A"/>
    <w:rsid w:val="007C090F"/>
    <w:rsid w:val="007C0F5F"/>
    <w:rsid w:val="007C2D79"/>
    <w:rsid w:val="007C3010"/>
    <w:rsid w:val="007C3DC9"/>
    <w:rsid w:val="007C44D6"/>
    <w:rsid w:val="007C45AE"/>
    <w:rsid w:val="007C5909"/>
    <w:rsid w:val="007C6637"/>
    <w:rsid w:val="007C6FA2"/>
    <w:rsid w:val="007C7608"/>
    <w:rsid w:val="007D000A"/>
    <w:rsid w:val="007D14F1"/>
    <w:rsid w:val="007D28F5"/>
    <w:rsid w:val="007D3214"/>
    <w:rsid w:val="007D329F"/>
    <w:rsid w:val="007D441E"/>
    <w:rsid w:val="007D500C"/>
    <w:rsid w:val="007D53A9"/>
    <w:rsid w:val="007D5C5D"/>
    <w:rsid w:val="007D631E"/>
    <w:rsid w:val="007D6385"/>
    <w:rsid w:val="007D69C5"/>
    <w:rsid w:val="007D7342"/>
    <w:rsid w:val="007D7E71"/>
    <w:rsid w:val="007E339F"/>
    <w:rsid w:val="007E39A4"/>
    <w:rsid w:val="007E3BF1"/>
    <w:rsid w:val="007E535C"/>
    <w:rsid w:val="007E5AD8"/>
    <w:rsid w:val="007E762E"/>
    <w:rsid w:val="007E7752"/>
    <w:rsid w:val="007E7CB7"/>
    <w:rsid w:val="007F229C"/>
    <w:rsid w:val="007F22C4"/>
    <w:rsid w:val="007F3372"/>
    <w:rsid w:val="007F353B"/>
    <w:rsid w:val="007F41B1"/>
    <w:rsid w:val="007F4996"/>
    <w:rsid w:val="007F6F0B"/>
    <w:rsid w:val="007F7CFD"/>
    <w:rsid w:val="00800BC9"/>
    <w:rsid w:val="00801226"/>
    <w:rsid w:val="008015C9"/>
    <w:rsid w:val="008024E6"/>
    <w:rsid w:val="00803A64"/>
    <w:rsid w:val="00804DDD"/>
    <w:rsid w:val="00805802"/>
    <w:rsid w:val="00812735"/>
    <w:rsid w:val="00813F88"/>
    <w:rsid w:val="008140E0"/>
    <w:rsid w:val="00814D0E"/>
    <w:rsid w:val="00814F73"/>
    <w:rsid w:val="00815238"/>
    <w:rsid w:val="00815761"/>
    <w:rsid w:val="0081578B"/>
    <w:rsid w:val="0081787A"/>
    <w:rsid w:val="00822439"/>
    <w:rsid w:val="008224BC"/>
    <w:rsid w:val="00823BFD"/>
    <w:rsid w:val="00825ACE"/>
    <w:rsid w:val="00827D2C"/>
    <w:rsid w:val="00830ED0"/>
    <w:rsid w:val="008314C0"/>
    <w:rsid w:val="008323DB"/>
    <w:rsid w:val="00832EE9"/>
    <w:rsid w:val="00833352"/>
    <w:rsid w:val="0083392B"/>
    <w:rsid w:val="00833D04"/>
    <w:rsid w:val="0083691D"/>
    <w:rsid w:val="008369B1"/>
    <w:rsid w:val="008402C5"/>
    <w:rsid w:val="0084127F"/>
    <w:rsid w:val="00842104"/>
    <w:rsid w:val="0084419B"/>
    <w:rsid w:val="00845636"/>
    <w:rsid w:val="00846DD2"/>
    <w:rsid w:val="008471F2"/>
    <w:rsid w:val="0084735A"/>
    <w:rsid w:val="0085035B"/>
    <w:rsid w:val="00852193"/>
    <w:rsid w:val="00852595"/>
    <w:rsid w:val="00855031"/>
    <w:rsid w:val="008553D7"/>
    <w:rsid w:val="00856483"/>
    <w:rsid w:val="00856FAA"/>
    <w:rsid w:val="0085704A"/>
    <w:rsid w:val="008577E0"/>
    <w:rsid w:val="00857D97"/>
    <w:rsid w:val="00857DD0"/>
    <w:rsid w:val="008609E3"/>
    <w:rsid w:val="00860E72"/>
    <w:rsid w:val="00862D36"/>
    <w:rsid w:val="00864FD5"/>
    <w:rsid w:val="0086597C"/>
    <w:rsid w:val="0086678D"/>
    <w:rsid w:val="00866DB0"/>
    <w:rsid w:val="00870A85"/>
    <w:rsid w:val="00871519"/>
    <w:rsid w:val="0087211C"/>
    <w:rsid w:val="008735F2"/>
    <w:rsid w:val="00873CD4"/>
    <w:rsid w:val="00875477"/>
    <w:rsid w:val="008756FB"/>
    <w:rsid w:val="00876A68"/>
    <w:rsid w:val="00876A97"/>
    <w:rsid w:val="00876B79"/>
    <w:rsid w:val="008771CA"/>
    <w:rsid w:val="00877FDE"/>
    <w:rsid w:val="00880056"/>
    <w:rsid w:val="008808E9"/>
    <w:rsid w:val="00884858"/>
    <w:rsid w:val="00885A3E"/>
    <w:rsid w:val="008910BB"/>
    <w:rsid w:val="00893317"/>
    <w:rsid w:val="00893C90"/>
    <w:rsid w:val="008963B4"/>
    <w:rsid w:val="008A0336"/>
    <w:rsid w:val="008A0B37"/>
    <w:rsid w:val="008A0D91"/>
    <w:rsid w:val="008A2433"/>
    <w:rsid w:val="008A3DBA"/>
    <w:rsid w:val="008A4056"/>
    <w:rsid w:val="008A5ADC"/>
    <w:rsid w:val="008A5DBC"/>
    <w:rsid w:val="008B0005"/>
    <w:rsid w:val="008B1735"/>
    <w:rsid w:val="008B24AA"/>
    <w:rsid w:val="008B3B90"/>
    <w:rsid w:val="008B4E0A"/>
    <w:rsid w:val="008B5027"/>
    <w:rsid w:val="008B69B4"/>
    <w:rsid w:val="008C0546"/>
    <w:rsid w:val="008C0FA0"/>
    <w:rsid w:val="008C22FF"/>
    <w:rsid w:val="008C2D48"/>
    <w:rsid w:val="008C362C"/>
    <w:rsid w:val="008C3643"/>
    <w:rsid w:val="008C3DFB"/>
    <w:rsid w:val="008C48F7"/>
    <w:rsid w:val="008C5EE7"/>
    <w:rsid w:val="008C712B"/>
    <w:rsid w:val="008D018F"/>
    <w:rsid w:val="008D0D68"/>
    <w:rsid w:val="008D11B2"/>
    <w:rsid w:val="008D20DD"/>
    <w:rsid w:val="008D30E6"/>
    <w:rsid w:val="008D5C93"/>
    <w:rsid w:val="008D62D4"/>
    <w:rsid w:val="008D63A0"/>
    <w:rsid w:val="008D68AB"/>
    <w:rsid w:val="008D7C64"/>
    <w:rsid w:val="008D7DFB"/>
    <w:rsid w:val="008E096B"/>
    <w:rsid w:val="008E3A20"/>
    <w:rsid w:val="008E4428"/>
    <w:rsid w:val="008E50DB"/>
    <w:rsid w:val="008E50E7"/>
    <w:rsid w:val="008E602B"/>
    <w:rsid w:val="008E7FC4"/>
    <w:rsid w:val="008F0484"/>
    <w:rsid w:val="008F0944"/>
    <w:rsid w:val="008F1284"/>
    <w:rsid w:val="008F143D"/>
    <w:rsid w:val="008F291C"/>
    <w:rsid w:val="008F4BA5"/>
    <w:rsid w:val="008F51B1"/>
    <w:rsid w:val="008F67FF"/>
    <w:rsid w:val="00900449"/>
    <w:rsid w:val="00901F86"/>
    <w:rsid w:val="00902F1C"/>
    <w:rsid w:val="00903A23"/>
    <w:rsid w:val="00903D3A"/>
    <w:rsid w:val="00903EDB"/>
    <w:rsid w:val="00903FDD"/>
    <w:rsid w:val="009051B5"/>
    <w:rsid w:val="00905336"/>
    <w:rsid w:val="009057CA"/>
    <w:rsid w:val="00906A7D"/>
    <w:rsid w:val="00907C8F"/>
    <w:rsid w:val="009101A4"/>
    <w:rsid w:val="00910883"/>
    <w:rsid w:val="00910B78"/>
    <w:rsid w:val="00912B16"/>
    <w:rsid w:val="00914597"/>
    <w:rsid w:val="00914AE2"/>
    <w:rsid w:val="00914C5A"/>
    <w:rsid w:val="00915121"/>
    <w:rsid w:val="00916A48"/>
    <w:rsid w:val="00916FD0"/>
    <w:rsid w:val="00917458"/>
    <w:rsid w:val="00917EBF"/>
    <w:rsid w:val="00920356"/>
    <w:rsid w:val="00920FF3"/>
    <w:rsid w:val="009212B1"/>
    <w:rsid w:val="00921751"/>
    <w:rsid w:val="00921A48"/>
    <w:rsid w:val="00921F0D"/>
    <w:rsid w:val="00923372"/>
    <w:rsid w:val="00926CFB"/>
    <w:rsid w:val="00930A93"/>
    <w:rsid w:val="009316E2"/>
    <w:rsid w:val="00931A2D"/>
    <w:rsid w:val="0093259D"/>
    <w:rsid w:val="00934157"/>
    <w:rsid w:val="00935F13"/>
    <w:rsid w:val="0093635C"/>
    <w:rsid w:val="0093768C"/>
    <w:rsid w:val="00941E91"/>
    <w:rsid w:val="00942097"/>
    <w:rsid w:val="00942142"/>
    <w:rsid w:val="009450EE"/>
    <w:rsid w:val="00945486"/>
    <w:rsid w:val="00945BCD"/>
    <w:rsid w:val="00946919"/>
    <w:rsid w:val="009472E8"/>
    <w:rsid w:val="00950FFE"/>
    <w:rsid w:val="00956A94"/>
    <w:rsid w:val="009570B6"/>
    <w:rsid w:val="00961C1C"/>
    <w:rsid w:val="00961E82"/>
    <w:rsid w:val="0096326E"/>
    <w:rsid w:val="00967776"/>
    <w:rsid w:val="00967D98"/>
    <w:rsid w:val="00970563"/>
    <w:rsid w:val="009756D8"/>
    <w:rsid w:val="009757F2"/>
    <w:rsid w:val="00975867"/>
    <w:rsid w:val="0097610F"/>
    <w:rsid w:val="009764BD"/>
    <w:rsid w:val="00976BDC"/>
    <w:rsid w:val="00977CD8"/>
    <w:rsid w:val="00980EB7"/>
    <w:rsid w:val="009829BD"/>
    <w:rsid w:val="009830A8"/>
    <w:rsid w:val="00984A4E"/>
    <w:rsid w:val="00986703"/>
    <w:rsid w:val="009903E4"/>
    <w:rsid w:val="00991608"/>
    <w:rsid w:val="00991812"/>
    <w:rsid w:val="00991A6B"/>
    <w:rsid w:val="00991E39"/>
    <w:rsid w:val="00993612"/>
    <w:rsid w:val="00994058"/>
    <w:rsid w:val="0099406D"/>
    <w:rsid w:val="0099585D"/>
    <w:rsid w:val="00995C16"/>
    <w:rsid w:val="0099757C"/>
    <w:rsid w:val="00997970"/>
    <w:rsid w:val="009A1BEA"/>
    <w:rsid w:val="009A235B"/>
    <w:rsid w:val="009A2408"/>
    <w:rsid w:val="009A273A"/>
    <w:rsid w:val="009A6305"/>
    <w:rsid w:val="009A7087"/>
    <w:rsid w:val="009A77AA"/>
    <w:rsid w:val="009B3EC5"/>
    <w:rsid w:val="009B4257"/>
    <w:rsid w:val="009B430D"/>
    <w:rsid w:val="009B7955"/>
    <w:rsid w:val="009C0237"/>
    <w:rsid w:val="009C09F2"/>
    <w:rsid w:val="009C1861"/>
    <w:rsid w:val="009C1CFD"/>
    <w:rsid w:val="009C2ADD"/>
    <w:rsid w:val="009C3A88"/>
    <w:rsid w:val="009C50D3"/>
    <w:rsid w:val="009D033C"/>
    <w:rsid w:val="009D08B0"/>
    <w:rsid w:val="009D0E54"/>
    <w:rsid w:val="009D2042"/>
    <w:rsid w:val="009D2772"/>
    <w:rsid w:val="009D5DF2"/>
    <w:rsid w:val="009D768F"/>
    <w:rsid w:val="009D7ECD"/>
    <w:rsid w:val="009E12B1"/>
    <w:rsid w:val="009E16E6"/>
    <w:rsid w:val="009E23BF"/>
    <w:rsid w:val="009E31D8"/>
    <w:rsid w:val="009E4469"/>
    <w:rsid w:val="009E479D"/>
    <w:rsid w:val="009E4DC8"/>
    <w:rsid w:val="009E6BC1"/>
    <w:rsid w:val="009E6F41"/>
    <w:rsid w:val="009E70CD"/>
    <w:rsid w:val="009E7CC7"/>
    <w:rsid w:val="009F084E"/>
    <w:rsid w:val="009F0BB9"/>
    <w:rsid w:val="009F2722"/>
    <w:rsid w:val="009F2D3F"/>
    <w:rsid w:val="009F3427"/>
    <w:rsid w:val="009F3A0F"/>
    <w:rsid w:val="009F412E"/>
    <w:rsid w:val="009F5C3E"/>
    <w:rsid w:val="009F632D"/>
    <w:rsid w:val="009F73EA"/>
    <w:rsid w:val="00A00DAD"/>
    <w:rsid w:val="00A01539"/>
    <w:rsid w:val="00A01E0D"/>
    <w:rsid w:val="00A02ABB"/>
    <w:rsid w:val="00A02B29"/>
    <w:rsid w:val="00A03361"/>
    <w:rsid w:val="00A03E02"/>
    <w:rsid w:val="00A0446F"/>
    <w:rsid w:val="00A044A2"/>
    <w:rsid w:val="00A07331"/>
    <w:rsid w:val="00A10632"/>
    <w:rsid w:val="00A107EE"/>
    <w:rsid w:val="00A10C46"/>
    <w:rsid w:val="00A10D97"/>
    <w:rsid w:val="00A12200"/>
    <w:rsid w:val="00A1270F"/>
    <w:rsid w:val="00A12B18"/>
    <w:rsid w:val="00A153E8"/>
    <w:rsid w:val="00A1545D"/>
    <w:rsid w:val="00A15BC5"/>
    <w:rsid w:val="00A16808"/>
    <w:rsid w:val="00A16FBC"/>
    <w:rsid w:val="00A176B0"/>
    <w:rsid w:val="00A21204"/>
    <w:rsid w:val="00A229FD"/>
    <w:rsid w:val="00A22CD9"/>
    <w:rsid w:val="00A23AE8"/>
    <w:rsid w:val="00A24EB4"/>
    <w:rsid w:val="00A251CC"/>
    <w:rsid w:val="00A27AEE"/>
    <w:rsid w:val="00A27B1C"/>
    <w:rsid w:val="00A27EFD"/>
    <w:rsid w:val="00A330E1"/>
    <w:rsid w:val="00A362EC"/>
    <w:rsid w:val="00A3702A"/>
    <w:rsid w:val="00A4198E"/>
    <w:rsid w:val="00A41D8B"/>
    <w:rsid w:val="00A4282E"/>
    <w:rsid w:val="00A436D2"/>
    <w:rsid w:val="00A44B23"/>
    <w:rsid w:val="00A5026E"/>
    <w:rsid w:val="00A50624"/>
    <w:rsid w:val="00A508EC"/>
    <w:rsid w:val="00A514D8"/>
    <w:rsid w:val="00A52A06"/>
    <w:rsid w:val="00A53152"/>
    <w:rsid w:val="00A55141"/>
    <w:rsid w:val="00A5514E"/>
    <w:rsid w:val="00A56ED6"/>
    <w:rsid w:val="00A604E7"/>
    <w:rsid w:val="00A606DB"/>
    <w:rsid w:val="00A61ECC"/>
    <w:rsid w:val="00A6418E"/>
    <w:rsid w:val="00A642BE"/>
    <w:rsid w:val="00A663DB"/>
    <w:rsid w:val="00A66DBB"/>
    <w:rsid w:val="00A679C2"/>
    <w:rsid w:val="00A67C97"/>
    <w:rsid w:val="00A70656"/>
    <w:rsid w:val="00A71FC8"/>
    <w:rsid w:val="00A738F2"/>
    <w:rsid w:val="00A74C14"/>
    <w:rsid w:val="00A755AF"/>
    <w:rsid w:val="00A75789"/>
    <w:rsid w:val="00A758C9"/>
    <w:rsid w:val="00A83808"/>
    <w:rsid w:val="00A83DBC"/>
    <w:rsid w:val="00A84849"/>
    <w:rsid w:val="00A85C97"/>
    <w:rsid w:val="00A85F98"/>
    <w:rsid w:val="00A86CF4"/>
    <w:rsid w:val="00A91559"/>
    <w:rsid w:val="00A92AF0"/>
    <w:rsid w:val="00A937B0"/>
    <w:rsid w:val="00A937C0"/>
    <w:rsid w:val="00A93AEB"/>
    <w:rsid w:val="00A9539B"/>
    <w:rsid w:val="00A97BE2"/>
    <w:rsid w:val="00AA0D87"/>
    <w:rsid w:val="00AA0D96"/>
    <w:rsid w:val="00AA1977"/>
    <w:rsid w:val="00AA198D"/>
    <w:rsid w:val="00AA1F39"/>
    <w:rsid w:val="00AA3C0F"/>
    <w:rsid w:val="00AA431D"/>
    <w:rsid w:val="00AA5676"/>
    <w:rsid w:val="00AA65D2"/>
    <w:rsid w:val="00AA6EE5"/>
    <w:rsid w:val="00AA6FDF"/>
    <w:rsid w:val="00AA71A1"/>
    <w:rsid w:val="00AA7C08"/>
    <w:rsid w:val="00AB3BA6"/>
    <w:rsid w:val="00AB3C99"/>
    <w:rsid w:val="00AB3D1D"/>
    <w:rsid w:val="00AB4AD1"/>
    <w:rsid w:val="00AB7F80"/>
    <w:rsid w:val="00AC365B"/>
    <w:rsid w:val="00AC39E6"/>
    <w:rsid w:val="00AC5DC9"/>
    <w:rsid w:val="00AC6459"/>
    <w:rsid w:val="00AC73FD"/>
    <w:rsid w:val="00AD0DEB"/>
    <w:rsid w:val="00AD126A"/>
    <w:rsid w:val="00AD2518"/>
    <w:rsid w:val="00AD2DBC"/>
    <w:rsid w:val="00AD56BE"/>
    <w:rsid w:val="00AD6633"/>
    <w:rsid w:val="00AE2FAF"/>
    <w:rsid w:val="00AE38D7"/>
    <w:rsid w:val="00AE4080"/>
    <w:rsid w:val="00AE4914"/>
    <w:rsid w:val="00AE4F30"/>
    <w:rsid w:val="00AE5087"/>
    <w:rsid w:val="00AE6AB0"/>
    <w:rsid w:val="00AE7925"/>
    <w:rsid w:val="00AF14FF"/>
    <w:rsid w:val="00AF263C"/>
    <w:rsid w:val="00AF5AA5"/>
    <w:rsid w:val="00AF7DC5"/>
    <w:rsid w:val="00B019B0"/>
    <w:rsid w:val="00B02548"/>
    <w:rsid w:val="00B02551"/>
    <w:rsid w:val="00B03142"/>
    <w:rsid w:val="00B034A4"/>
    <w:rsid w:val="00B03B4D"/>
    <w:rsid w:val="00B050B0"/>
    <w:rsid w:val="00B051FE"/>
    <w:rsid w:val="00B05B8E"/>
    <w:rsid w:val="00B064E0"/>
    <w:rsid w:val="00B0670C"/>
    <w:rsid w:val="00B06D75"/>
    <w:rsid w:val="00B06DE8"/>
    <w:rsid w:val="00B0777D"/>
    <w:rsid w:val="00B122D0"/>
    <w:rsid w:val="00B1302C"/>
    <w:rsid w:val="00B17DBE"/>
    <w:rsid w:val="00B20C84"/>
    <w:rsid w:val="00B21E8F"/>
    <w:rsid w:val="00B2418B"/>
    <w:rsid w:val="00B24A14"/>
    <w:rsid w:val="00B24E93"/>
    <w:rsid w:val="00B26CB6"/>
    <w:rsid w:val="00B27766"/>
    <w:rsid w:val="00B30A9A"/>
    <w:rsid w:val="00B325C8"/>
    <w:rsid w:val="00B32EAA"/>
    <w:rsid w:val="00B3375D"/>
    <w:rsid w:val="00B33EC1"/>
    <w:rsid w:val="00B36091"/>
    <w:rsid w:val="00B37E28"/>
    <w:rsid w:val="00B41972"/>
    <w:rsid w:val="00B4438B"/>
    <w:rsid w:val="00B45E0A"/>
    <w:rsid w:val="00B4694D"/>
    <w:rsid w:val="00B47978"/>
    <w:rsid w:val="00B47BED"/>
    <w:rsid w:val="00B57DA2"/>
    <w:rsid w:val="00B61F3A"/>
    <w:rsid w:val="00B62BA1"/>
    <w:rsid w:val="00B62EAC"/>
    <w:rsid w:val="00B64B56"/>
    <w:rsid w:val="00B66B1C"/>
    <w:rsid w:val="00B66B67"/>
    <w:rsid w:val="00B70CD4"/>
    <w:rsid w:val="00B70DEE"/>
    <w:rsid w:val="00B7155D"/>
    <w:rsid w:val="00B721E3"/>
    <w:rsid w:val="00B7493A"/>
    <w:rsid w:val="00B74E52"/>
    <w:rsid w:val="00B761A0"/>
    <w:rsid w:val="00B775C4"/>
    <w:rsid w:val="00B8028E"/>
    <w:rsid w:val="00B80C40"/>
    <w:rsid w:val="00B81D5F"/>
    <w:rsid w:val="00B8314D"/>
    <w:rsid w:val="00B841B0"/>
    <w:rsid w:val="00B87EC3"/>
    <w:rsid w:val="00B90022"/>
    <w:rsid w:val="00B93055"/>
    <w:rsid w:val="00B945C4"/>
    <w:rsid w:val="00B94876"/>
    <w:rsid w:val="00B95307"/>
    <w:rsid w:val="00B9593D"/>
    <w:rsid w:val="00B95AAE"/>
    <w:rsid w:val="00B96AF1"/>
    <w:rsid w:val="00B96B6C"/>
    <w:rsid w:val="00B9763A"/>
    <w:rsid w:val="00B97BEF"/>
    <w:rsid w:val="00BA0A2C"/>
    <w:rsid w:val="00BA136C"/>
    <w:rsid w:val="00BA1BB0"/>
    <w:rsid w:val="00BA1CCC"/>
    <w:rsid w:val="00BA2526"/>
    <w:rsid w:val="00BA3CB9"/>
    <w:rsid w:val="00BA4AB3"/>
    <w:rsid w:val="00BA4E82"/>
    <w:rsid w:val="00BA506E"/>
    <w:rsid w:val="00BA5186"/>
    <w:rsid w:val="00BA57E4"/>
    <w:rsid w:val="00BA7B2B"/>
    <w:rsid w:val="00BB085B"/>
    <w:rsid w:val="00BB2FF4"/>
    <w:rsid w:val="00BB313E"/>
    <w:rsid w:val="00BB3CB8"/>
    <w:rsid w:val="00BB65AB"/>
    <w:rsid w:val="00BC1BB6"/>
    <w:rsid w:val="00BC1E5F"/>
    <w:rsid w:val="00BC3DB9"/>
    <w:rsid w:val="00BC3F8C"/>
    <w:rsid w:val="00BC3F96"/>
    <w:rsid w:val="00BC485E"/>
    <w:rsid w:val="00BC48DD"/>
    <w:rsid w:val="00BC4F62"/>
    <w:rsid w:val="00BC5355"/>
    <w:rsid w:val="00BC6382"/>
    <w:rsid w:val="00BC641A"/>
    <w:rsid w:val="00BC681E"/>
    <w:rsid w:val="00BC6B8C"/>
    <w:rsid w:val="00BC6FA4"/>
    <w:rsid w:val="00BD0042"/>
    <w:rsid w:val="00BD080A"/>
    <w:rsid w:val="00BD0D02"/>
    <w:rsid w:val="00BD2DB1"/>
    <w:rsid w:val="00BD43B8"/>
    <w:rsid w:val="00BD4883"/>
    <w:rsid w:val="00BD4B0A"/>
    <w:rsid w:val="00BD62C8"/>
    <w:rsid w:val="00BE0277"/>
    <w:rsid w:val="00BE0437"/>
    <w:rsid w:val="00BE04B7"/>
    <w:rsid w:val="00BE09D3"/>
    <w:rsid w:val="00BE09F7"/>
    <w:rsid w:val="00BE0A34"/>
    <w:rsid w:val="00BE39D5"/>
    <w:rsid w:val="00BE3F23"/>
    <w:rsid w:val="00BE4704"/>
    <w:rsid w:val="00BE533B"/>
    <w:rsid w:val="00BE544E"/>
    <w:rsid w:val="00BE5E24"/>
    <w:rsid w:val="00BE618E"/>
    <w:rsid w:val="00BE6C97"/>
    <w:rsid w:val="00BE7C97"/>
    <w:rsid w:val="00BF0AFF"/>
    <w:rsid w:val="00BF1299"/>
    <w:rsid w:val="00BF1B97"/>
    <w:rsid w:val="00BF1BC4"/>
    <w:rsid w:val="00BF3BAB"/>
    <w:rsid w:val="00BF4762"/>
    <w:rsid w:val="00BF5288"/>
    <w:rsid w:val="00BF5B59"/>
    <w:rsid w:val="00BF6817"/>
    <w:rsid w:val="00C00253"/>
    <w:rsid w:val="00C00775"/>
    <w:rsid w:val="00C1061E"/>
    <w:rsid w:val="00C10AFD"/>
    <w:rsid w:val="00C1249F"/>
    <w:rsid w:val="00C125F6"/>
    <w:rsid w:val="00C136F6"/>
    <w:rsid w:val="00C138B1"/>
    <w:rsid w:val="00C17207"/>
    <w:rsid w:val="00C17A02"/>
    <w:rsid w:val="00C2201C"/>
    <w:rsid w:val="00C25AED"/>
    <w:rsid w:val="00C27426"/>
    <w:rsid w:val="00C30818"/>
    <w:rsid w:val="00C31BA5"/>
    <w:rsid w:val="00C31C80"/>
    <w:rsid w:val="00C3395B"/>
    <w:rsid w:val="00C343A4"/>
    <w:rsid w:val="00C34E53"/>
    <w:rsid w:val="00C3750D"/>
    <w:rsid w:val="00C37839"/>
    <w:rsid w:val="00C401A2"/>
    <w:rsid w:val="00C41069"/>
    <w:rsid w:val="00C42F0A"/>
    <w:rsid w:val="00C4389D"/>
    <w:rsid w:val="00C50532"/>
    <w:rsid w:val="00C52381"/>
    <w:rsid w:val="00C52F4D"/>
    <w:rsid w:val="00C53407"/>
    <w:rsid w:val="00C5341A"/>
    <w:rsid w:val="00C5464B"/>
    <w:rsid w:val="00C55040"/>
    <w:rsid w:val="00C5608E"/>
    <w:rsid w:val="00C60BCF"/>
    <w:rsid w:val="00C61B08"/>
    <w:rsid w:val="00C62F2C"/>
    <w:rsid w:val="00C637F8"/>
    <w:rsid w:val="00C64385"/>
    <w:rsid w:val="00C6444C"/>
    <w:rsid w:val="00C661D0"/>
    <w:rsid w:val="00C66AB4"/>
    <w:rsid w:val="00C672BB"/>
    <w:rsid w:val="00C67AE5"/>
    <w:rsid w:val="00C67BB9"/>
    <w:rsid w:val="00C70B7F"/>
    <w:rsid w:val="00C72CF6"/>
    <w:rsid w:val="00C7463F"/>
    <w:rsid w:val="00C750B4"/>
    <w:rsid w:val="00C77645"/>
    <w:rsid w:val="00C80701"/>
    <w:rsid w:val="00C809C4"/>
    <w:rsid w:val="00C81013"/>
    <w:rsid w:val="00C81A70"/>
    <w:rsid w:val="00C81A73"/>
    <w:rsid w:val="00C8220B"/>
    <w:rsid w:val="00C824ED"/>
    <w:rsid w:val="00C840CF"/>
    <w:rsid w:val="00C84CC8"/>
    <w:rsid w:val="00C8686F"/>
    <w:rsid w:val="00C868E3"/>
    <w:rsid w:val="00C86BAF"/>
    <w:rsid w:val="00C873F6"/>
    <w:rsid w:val="00C875E8"/>
    <w:rsid w:val="00C87C17"/>
    <w:rsid w:val="00C87DF8"/>
    <w:rsid w:val="00C90408"/>
    <w:rsid w:val="00C921F1"/>
    <w:rsid w:val="00C924A2"/>
    <w:rsid w:val="00C93145"/>
    <w:rsid w:val="00C934FF"/>
    <w:rsid w:val="00C945B0"/>
    <w:rsid w:val="00C94A22"/>
    <w:rsid w:val="00C94CCC"/>
    <w:rsid w:val="00C951D2"/>
    <w:rsid w:val="00C95365"/>
    <w:rsid w:val="00C95B75"/>
    <w:rsid w:val="00C95D0B"/>
    <w:rsid w:val="00C9679B"/>
    <w:rsid w:val="00C97A39"/>
    <w:rsid w:val="00CA0154"/>
    <w:rsid w:val="00CA0B3F"/>
    <w:rsid w:val="00CA0E07"/>
    <w:rsid w:val="00CA2045"/>
    <w:rsid w:val="00CA3913"/>
    <w:rsid w:val="00CA3D29"/>
    <w:rsid w:val="00CA4394"/>
    <w:rsid w:val="00CA6D4A"/>
    <w:rsid w:val="00CB04A2"/>
    <w:rsid w:val="00CB09A6"/>
    <w:rsid w:val="00CB111F"/>
    <w:rsid w:val="00CB1241"/>
    <w:rsid w:val="00CB1B27"/>
    <w:rsid w:val="00CB29ED"/>
    <w:rsid w:val="00CB4655"/>
    <w:rsid w:val="00CB471F"/>
    <w:rsid w:val="00CB51B0"/>
    <w:rsid w:val="00CB7943"/>
    <w:rsid w:val="00CB7980"/>
    <w:rsid w:val="00CC04D2"/>
    <w:rsid w:val="00CC1A58"/>
    <w:rsid w:val="00CC319A"/>
    <w:rsid w:val="00CC33AE"/>
    <w:rsid w:val="00CC51CD"/>
    <w:rsid w:val="00CC72B2"/>
    <w:rsid w:val="00CC73E8"/>
    <w:rsid w:val="00CD241F"/>
    <w:rsid w:val="00CD5DB4"/>
    <w:rsid w:val="00CD7582"/>
    <w:rsid w:val="00CD794D"/>
    <w:rsid w:val="00CD7B46"/>
    <w:rsid w:val="00CE05E3"/>
    <w:rsid w:val="00CE13EB"/>
    <w:rsid w:val="00CE217B"/>
    <w:rsid w:val="00CE30E1"/>
    <w:rsid w:val="00CE4741"/>
    <w:rsid w:val="00CE4BF2"/>
    <w:rsid w:val="00CE4EE8"/>
    <w:rsid w:val="00CE5446"/>
    <w:rsid w:val="00CE61C2"/>
    <w:rsid w:val="00CE664C"/>
    <w:rsid w:val="00CE6AAF"/>
    <w:rsid w:val="00CE6F8A"/>
    <w:rsid w:val="00CF0BA8"/>
    <w:rsid w:val="00CF0FDB"/>
    <w:rsid w:val="00CF161F"/>
    <w:rsid w:val="00CF1F2F"/>
    <w:rsid w:val="00CF211D"/>
    <w:rsid w:val="00CF25D0"/>
    <w:rsid w:val="00CF408E"/>
    <w:rsid w:val="00CF43C0"/>
    <w:rsid w:val="00CF6F25"/>
    <w:rsid w:val="00CF71BA"/>
    <w:rsid w:val="00D00579"/>
    <w:rsid w:val="00D0284C"/>
    <w:rsid w:val="00D05656"/>
    <w:rsid w:val="00D05E52"/>
    <w:rsid w:val="00D06D64"/>
    <w:rsid w:val="00D11326"/>
    <w:rsid w:val="00D11921"/>
    <w:rsid w:val="00D11949"/>
    <w:rsid w:val="00D11FD3"/>
    <w:rsid w:val="00D1208A"/>
    <w:rsid w:val="00D13115"/>
    <w:rsid w:val="00D139CE"/>
    <w:rsid w:val="00D13E50"/>
    <w:rsid w:val="00D145E3"/>
    <w:rsid w:val="00D160FB"/>
    <w:rsid w:val="00D211B3"/>
    <w:rsid w:val="00D22209"/>
    <w:rsid w:val="00D22309"/>
    <w:rsid w:val="00D224EC"/>
    <w:rsid w:val="00D22634"/>
    <w:rsid w:val="00D259DF"/>
    <w:rsid w:val="00D31DE4"/>
    <w:rsid w:val="00D330A3"/>
    <w:rsid w:val="00D3329E"/>
    <w:rsid w:val="00D35859"/>
    <w:rsid w:val="00D374F9"/>
    <w:rsid w:val="00D41BB9"/>
    <w:rsid w:val="00D422E3"/>
    <w:rsid w:val="00D4283A"/>
    <w:rsid w:val="00D439D4"/>
    <w:rsid w:val="00D439F3"/>
    <w:rsid w:val="00D442EA"/>
    <w:rsid w:val="00D448D0"/>
    <w:rsid w:val="00D44F2C"/>
    <w:rsid w:val="00D454C8"/>
    <w:rsid w:val="00D50D16"/>
    <w:rsid w:val="00D525B5"/>
    <w:rsid w:val="00D54694"/>
    <w:rsid w:val="00D54B78"/>
    <w:rsid w:val="00D553E3"/>
    <w:rsid w:val="00D55BC9"/>
    <w:rsid w:val="00D55C06"/>
    <w:rsid w:val="00D5725E"/>
    <w:rsid w:val="00D60BCE"/>
    <w:rsid w:val="00D62432"/>
    <w:rsid w:val="00D6381E"/>
    <w:rsid w:val="00D671B0"/>
    <w:rsid w:val="00D677A5"/>
    <w:rsid w:val="00D67973"/>
    <w:rsid w:val="00D70671"/>
    <w:rsid w:val="00D70F78"/>
    <w:rsid w:val="00D710C4"/>
    <w:rsid w:val="00D71169"/>
    <w:rsid w:val="00D71312"/>
    <w:rsid w:val="00D72875"/>
    <w:rsid w:val="00D72AA2"/>
    <w:rsid w:val="00D72C9A"/>
    <w:rsid w:val="00D7357B"/>
    <w:rsid w:val="00D7373E"/>
    <w:rsid w:val="00D73A53"/>
    <w:rsid w:val="00D73EE9"/>
    <w:rsid w:val="00D811E2"/>
    <w:rsid w:val="00D813A3"/>
    <w:rsid w:val="00D82884"/>
    <w:rsid w:val="00D838F3"/>
    <w:rsid w:val="00D83B5A"/>
    <w:rsid w:val="00D85B81"/>
    <w:rsid w:val="00D85DB0"/>
    <w:rsid w:val="00D864AD"/>
    <w:rsid w:val="00D86C5F"/>
    <w:rsid w:val="00D87DA1"/>
    <w:rsid w:val="00D87E0E"/>
    <w:rsid w:val="00D922CB"/>
    <w:rsid w:val="00D92FF3"/>
    <w:rsid w:val="00D9349B"/>
    <w:rsid w:val="00D94BED"/>
    <w:rsid w:val="00D96035"/>
    <w:rsid w:val="00D971C5"/>
    <w:rsid w:val="00D975B7"/>
    <w:rsid w:val="00DA0009"/>
    <w:rsid w:val="00DA0F21"/>
    <w:rsid w:val="00DA24E7"/>
    <w:rsid w:val="00DA2EB9"/>
    <w:rsid w:val="00DA31FA"/>
    <w:rsid w:val="00DA3713"/>
    <w:rsid w:val="00DA3A41"/>
    <w:rsid w:val="00DA4F93"/>
    <w:rsid w:val="00DA6371"/>
    <w:rsid w:val="00DA7770"/>
    <w:rsid w:val="00DB0277"/>
    <w:rsid w:val="00DB20FA"/>
    <w:rsid w:val="00DB3EA6"/>
    <w:rsid w:val="00DB4BD6"/>
    <w:rsid w:val="00DB4FBD"/>
    <w:rsid w:val="00DB526A"/>
    <w:rsid w:val="00DB58B3"/>
    <w:rsid w:val="00DC05E2"/>
    <w:rsid w:val="00DC08A1"/>
    <w:rsid w:val="00DC09E7"/>
    <w:rsid w:val="00DC18E9"/>
    <w:rsid w:val="00DC23CE"/>
    <w:rsid w:val="00DC2B72"/>
    <w:rsid w:val="00DC2BC6"/>
    <w:rsid w:val="00DC5AF8"/>
    <w:rsid w:val="00DC6B10"/>
    <w:rsid w:val="00DC7200"/>
    <w:rsid w:val="00DC7EF0"/>
    <w:rsid w:val="00DD1F40"/>
    <w:rsid w:val="00DD385D"/>
    <w:rsid w:val="00DD4B0D"/>
    <w:rsid w:val="00DD62AA"/>
    <w:rsid w:val="00DD6D21"/>
    <w:rsid w:val="00DD75A3"/>
    <w:rsid w:val="00DE0A53"/>
    <w:rsid w:val="00DE1FCB"/>
    <w:rsid w:val="00DE3193"/>
    <w:rsid w:val="00DE4A86"/>
    <w:rsid w:val="00DE52BF"/>
    <w:rsid w:val="00DE5837"/>
    <w:rsid w:val="00DE75F7"/>
    <w:rsid w:val="00DF0C10"/>
    <w:rsid w:val="00DF193E"/>
    <w:rsid w:val="00DF1C52"/>
    <w:rsid w:val="00DF1D72"/>
    <w:rsid w:val="00DF50A2"/>
    <w:rsid w:val="00DF59C7"/>
    <w:rsid w:val="00DF7DDF"/>
    <w:rsid w:val="00E00114"/>
    <w:rsid w:val="00E00AB8"/>
    <w:rsid w:val="00E00F94"/>
    <w:rsid w:val="00E10CB2"/>
    <w:rsid w:val="00E1144A"/>
    <w:rsid w:val="00E11753"/>
    <w:rsid w:val="00E134D0"/>
    <w:rsid w:val="00E14D78"/>
    <w:rsid w:val="00E15F63"/>
    <w:rsid w:val="00E16DB3"/>
    <w:rsid w:val="00E203B1"/>
    <w:rsid w:val="00E20B60"/>
    <w:rsid w:val="00E21C28"/>
    <w:rsid w:val="00E21D99"/>
    <w:rsid w:val="00E231C5"/>
    <w:rsid w:val="00E245E1"/>
    <w:rsid w:val="00E2486C"/>
    <w:rsid w:val="00E269EE"/>
    <w:rsid w:val="00E30433"/>
    <w:rsid w:val="00E325E4"/>
    <w:rsid w:val="00E33B0E"/>
    <w:rsid w:val="00E33CC0"/>
    <w:rsid w:val="00E33E25"/>
    <w:rsid w:val="00E33F69"/>
    <w:rsid w:val="00E367C9"/>
    <w:rsid w:val="00E36814"/>
    <w:rsid w:val="00E36864"/>
    <w:rsid w:val="00E372F2"/>
    <w:rsid w:val="00E409F3"/>
    <w:rsid w:val="00E41C2B"/>
    <w:rsid w:val="00E45793"/>
    <w:rsid w:val="00E45EAC"/>
    <w:rsid w:val="00E4624F"/>
    <w:rsid w:val="00E4744B"/>
    <w:rsid w:val="00E4782A"/>
    <w:rsid w:val="00E4783B"/>
    <w:rsid w:val="00E50EB1"/>
    <w:rsid w:val="00E50EF3"/>
    <w:rsid w:val="00E51796"/>
    <w:rsid w:val="00E5218E"/>
    <w:rsid w:val="00E57734"/>
    <w:rsid w:val="00E607B9"/>
    <w:rsid w:val="00E61AC8"/>
    <w:rsid w:val="00E6216A"/>
    <w:rsid w:val="00E62A82"/>
    <w:rsid w:val="00E63C30"/>
    <w:rsid w:val="00E63D70"/>
    <w:rsid w:val="00E641D7"/>
    <w:rsid w:val="00E65321"/>
    <w:rsid w:val="00E67CC7"/>
    <w:rsid w:val="00E70900"/>
    <w:rsid w:val="00E709C2"/>
    <w:rsid w:val="00E70E61"/>
    <w:rsid w:val="00E7287B"/>
    <w:rsid w:val="00E7414E"/>
    <w:rsid w:val="00E75B27"/>
    <w:rsid w:val="00E75DFB"/>
    <w:rsid w:val="00E77406"/>
    <w:rsid w:val="00E810C3"/>
    <w:rsid w:val="00E84E33"/>
    <w:rsid w:val="00E8582B"/>
    <w:rsid w:val="00E85A35"/>
    <w:rsid w:val="00E86E08"/>
    <w:rsid w:val="00E86E66"/>
    <w:rsid w:val="00E86EA2"/>
    <w:rsid w:val="00E87B37"/>
    <w:rsid w:val="00E87B4E"/>
    <w:rsid w:val="00E87F54"/>
    <w:rsid w:val="00E87FDC"/>
    <w:rsid w:val="00E90105"/>
    <w:rsid w:val="00E9251A"/>
    <w:rsid w:val="00E947A2"/>
    <w:rsid w:val="00E94E0D"/>
    <w:rsid w:val="00E9558F"/>
    <w:rsid w:val="00E958EB"/>
    <w:rsid w:val="00EA06B8"/>
    <w:rsid w:val="00EA0D35"/>
    <w:rsid w:val="00EA1F00"/>
    <w:rsid w:val="00EA20B6"/>
    <w:rsid w:val="00EA2194"/>
    <w:rsid w:val="00EA3759"/>
    <w:rsid w:val="00EA4163"/>
    <w:rsid w:val="00EA55B1"/>
    <w:rsid w:val="00EA576C"/>
    <w:rsid w:val="00EA607F"/>
    <w:rsid w:val="00EA7A12"/>
    <w:rsid w:val="00EB1C75"/>
    <w:rsid w:val="00EB1EA9"/>
    <w:rsid w:val="00EB37DB"/>
    <w:rsid w:val="00EB6865"/>
    <w:rsid w:val="00EC0B33"/>
    <w:rsid w:val="00EC0BCA"/>
    <w:rsid w:val="00EC1C65"/>
    <w:rsid w:val="00EC41C3"/>
    <w:rsid w:val="00EC4EC7"/>
    <w:rsid w:val="00EC5C91"/>
    <w:rsid w:val="00EC6A47"/>
    <w:rsid w:val="00EC6D3B"/>
    <w:rsid w:val="00EC6D53"/>
    <w:rsid w:val="00EC6E90"/>
    <w:rsid w:val="00EC6F24"/>
    <w:rsid w:val="00EC70B9"/>
    <w:rsid w:val="00ED1194"/>
    <w:rsid w:val="00ED226B"/>
    <w:rsid w:val="00ED24C8"/>
    <w:rsid w:val="00ED3378"/>
    <w:rsid w:val="00ED35C8"/>
    <w:rsid w:val="00ED5F0F"/>
    <w:rsid w:val="00ED6A03"/>
    <w:rsid w:val="00EE02C8"/>
    <w:rsid w:val="00EE04E3"/>
    <w:rsid w:val="00EE07DC"/>
    <w:rsid w:val="00EE261F"/>
    <w:rsid w:val="00EE286A"/>
    <w:rsid w:val="00EE6527"/>
    <w:rsid w:val="00EE74C3"/>
    <w:rsid w:val="00EF0128"/>
    <w:rsid w:val="00EF0861"/>
    <w:rsid w:val="00EF13FD"/>
    <w:rsid w:val="00EF3D87"/>
    <w:rsid w:val="00EF5BFF"/>
    <w:rsid w:val="00EF6FC9"/>
    <w:rsid w:val="00F00153"/>
    <w:rsid w:val="00F029E3"/>
    <w:rsid w:val="00F0360C"/>
    <w:rsid w:val="00F04283"/>
    <w:rsid w:val="00F04634"/>
    <w:rsid w:val="00F0724E"/>
    <w:rsid w:val="00F12A02"/>
    <w:rsid w:val="00F130CF"/>
    <w:rsid w:val="00F14983"/>
    <w:rsid w:val="00F14D97"/>
    <w:rsid w:val="00F15FB9"/>
    <w:rsid w:val="00F17D18"/>
    <w:rsid w:val="00F237AB"/>
    <w:rsid w:val="00F30CEE"/>
    <w:rsid w:val="00F318BF"/>
    <w:rsid w:val="00F32A59"/>
    <w:rsid w:val="00F32C71"/>
    <w:rsid w:val="00F34E01"/>
    <w:rsid w:val="00F35975"/>
    <w:rsid w:val="00F35EDE"/>
    <w:rsid w:val="00F3754F"/>
    <w:rsid w:val="00F40513"/>
    <w:rsid w:val="00F41CA8"/>
    <w:rsid w:val="00F43E6E"/>
    <w:rsid w:val="00F447C7"/>
    <w:rsid w:val="00F44912"/>
    <w:rsid w:val="00F45BAE"/>
    <w:rsid w:val="00F46465"/>
    <w:rsid w:val="00F465F7"/>
    <w:rsid w:val="00F477C2"/>
    <w:rsid w:val="00F50FC0"/>
    <w:rsid w:val="00F532E1"/>
    <w:rsid w:val="00F5356D"/>
    <w:rsid w:val="00F555C0"/>
    <w:rsid w:val="00F567A0"/>
    <w:rsid w:val="00F574FD"/>
    <w:rsid w:val="00F60B39"/>
    <w:rsid w:val="00F618EE"/>
    <w:rsid w:val="00F61904"/>
    <w:rsid w:val="00F620EF"/>
    <w:rsid w:val="00F6248F"/>
    <w:rsid w:val="00F6363C"/>
    <w:rsid w:val="00F6559D"/>
    <w:rsid w:val="00F71345"/>
    <w:rsid w:val="00F71A06"/>
    <w:rsid w:val="00F722BC"/>
    <w:rsid w:val="00F72744"/>
    <w:rsid w:val="00F72A4C"/>
    <w:rsid w:val="00F73B04"/>
    <w:rsid w:val="00F74B9A"/>
    <w:rsid w:val="00F74D4E"/>
    <w:rsid w:val="00F761A5"/>
    <w:rsid w:val="00F81821"/>
    <w:rsid w:val="00F81956"/>
    <w:rsid w:val="00F84F48"/>
    <w:rsid w:val="00F863C8"/>
    <w:rsid w:val="00F87AD4"/>
    <w:rsid w:val="00F943A9"/>
    <w:rsid w:val="00F944E7"/>
    <w:rsid w:val="00F9506A"/>
    <w:rsid w:val="00F958C3"/>
    <w:rsid w:val="00F95B89"/>
    <w:rsid w:val="00F962E5"/>
    <w:rsid w:val="00F96A26"/>
    <w:rsid w:val="00FA33A1"/>
    <w:rsid w:val="00FA485D"/>
    <w:rsid w:val="00FB0870"/>
    <w:rsid w:val="00FB194E"/>
    <w:rsid w:val="00FB4660"/>
    <w:rsid w:val="00FB4B95"/>
    <w:rsid w:val="00FB5906"/>
    <w:rsid w:val="00FB6BAB"/>
    <w:rsid w:val="00FC168E"/>
    <w:rsid w:val="00FC1A88"/>
    <w:rsid w:val="00FC32FA"/>
    <w:rsid w:val="00FC3457"/>
    <w:rsid w:val="00FC6883"/>
    <w:rsid w:val="00FC6961"/>
    <w:rsid w:val="00FC7368"/>
    <w:rsid w:val="00FD06A4"/>
    <w:rsid w:val="00FD12B2"/>
    <w:rsid w:val="00FD2987"/>
    <w:rsid w:val="00FD38D0"/>
    <w:rsid w:val="00FD3F68"/>
    <w:rsid w:val="00FD3FC2"/>
    <w:rsid w:val="00FD42E3"/>
    <w:rsid w:val="00FD4351"/>
    <w:rsid w:val="00FD574D"/>
    <w:rsid w:val="00FE0F7F"/>
    <w:rsid w:val="00FE1EBD"/>
    <w:rsid w:val="00FE26AA"/>
    <w:rsid w:val="00FE2ACA"/>
    <w:rsid w:val="00FE5D9E"/>
    <w:rsid w:val="00FE6710"/>
    <w:rsid w:val="00FE6F12"/>
    <w:rsid w:val="00FE7201"/>
    <w:rsid w:val="00FE75A7"/>
    <w:rsid w:val="00FF19F9"/>
    <w:rsid w:val="00FF26F2"/>
    <w:rsid w:val="00FF2D8C"/>
    <w:rsid w:val="00FF3944"/>
    <w:rsid w:val="00FF3CA7"/>
    <w:rsid w:val="00FF3DA7"/>
    <w:rsid w:val="00FF4442"/>
    <w:rsid w:val="00FF5694"/>
    <w:rsid w:val="00FF62D0"/>
    <w:rsid w:val="06D4D0FD"/>
    <w:rsid w:val="0A22BABC"/>
    <w:rsid w:val="0B4C3FB9"/>
    <w:rsid w:val="0C108207"/>
    <w:rsid w:val="0F29FA2E"/>
    <w:rsid w:val="123B6A18"/>
    <w:rsid w:val="12D2575F"/>
    <w:rsid w:val="189508B6"/>
    <w:rsid w:val="1B123F44"/>
    <w:rsid w:val="21D401B1"/>
    <w:rsid w:val="24C7985A"/>
    <w:rsid w:val="26FFCAFA"/>
    <w:rsid w:val="2E75D915"/>
    <w:rsid w:val="300B4C5E"/>
    <w:rsid w:val="31906E16"/>
    <w:rsid w:val="321F2433"/>
    <w:rsid w:val="33E02310"/>
    <w:rsid w:val="344E521C"/>
    <w:rsid w:val="36365EBA"/>
    <w:rsid w:val="411694A6"/>
    <w:rsid w:val="4433FDBC"/>
    <w:rsid w:val="4BE60051"/>
    <w:rsid w:val="5113C43B"/>
    <w:rsid w:val="521D8AA1"/>
    <w:rsid w:val="53869E99"/>
    <w:rsid w:val="543CCF8B"/>
    <w:rsid w:val="590D62D9"/>
    <w:rsid w:val="5B13E27D"/>
    <w:rsid w:val="5B1B115A"/>
    <w:rsid w:val="65DE775B"/>
    <w:rsid w:val="6A690EE6"/>
    <w:rsid w:val="6EAB2485"/>
    <w:rsid w:val="723C68B5"/>
    <w:rsid w:val="784D9763"/>
    <w:rsid w:val="78E4440D"/>
    <w:rsid w:val="7A028F54"/>
    <w:rsid w:val="7AB832FF"/>
    <w:rsid w:val="7CDAE3E4"/>
    <w:rsid w:val="7F30FA52"/>
    <w:rsid w:val="7F850C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C0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78"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E7245"/>
  </w:style>
  <w:style w:type="paragraph" w:styleId="Heading1">
    <w:name w:val="heading 1"/>
    <w:aliases w:val="1-Document Title"/>
    <w:next w:val="Normal"/>
    <w:link w:val="Heading1Char"/>
    <w:uiPriority w:val="9"/>
    <w:semiHidden/>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semiHidden/>
    <w:rsid w:val="00C31C80"/>
    <w:rPr>
      <w:rFonts w:ascii="Sora" w:eastAsiaTheme="majorEastAsia" w:hAnsi="Sora" w:cstheme="majorBidi"/>
      <w:b/>
      <w:color w:val="5000F2" w:themeColor="accent1"/>
      <w:sz w:val="48"/>
      <w:szCs w:val="32"/>
    </w:rPr>
  </w:style>
  <w:style w:type="paragraph" w:customStyle="1" w:styleId="01COVERTitleH1">
    <w:name w:val="01 COVER Title (H1)"/>
    <w:next w:val="02COVERsubtitle"/>
    <w:qFormat/>
    <w:locked/>
    <w:rsid w:val="00C42F0A"/>
    <w:pPr>
      <w:pBdr>
        <w:bottom w:val="single" w:sz="18" w:space="1" w:color="5000F2" w:themeColor="accent1"/>
      </w:pBdr>
      <w:spacing w:before="3120" w:after="240"/>
      <w:outlineLvl w:val="0"/>
    </w:pPr>
    <w:rPr>
      <w:rFonts w:ascii="Sora" w:eastAsiaTheme="majorEastAsia" w:hAnsi="Sora" w:cstheme="majorBidi"/>
      <w:b/>
      <w:color w:val="5000F2" w:themeColor="accent1"/>
      <w:sz w:val="72"/>
      <w:szCs w:val="44"/>
    </w:rPr>
  </w:style>
  <w:style w:type="paragraph" w:customStyle="1" w:styleId="02COVERsubtitle">
    <w:name w:val="02 COVER subtitle"/>
    <w:basedOn w:val="Normal"/>
    <w:next w:val="10Unnumberedparagraph"/>
    <w:qFormat/>
    <w:locked/>
    <w:rsid w:val="0028331B"/>
    <w:rPr>
      <w:rFonts w:ascii="Sora" w:hAnsi="Sora" w:cs="Sora"/>
      <w:color w:val="000046" w:themeColor="text2"/>
      <w:sz w:val="40"/>
      <w:szCs w:val="40"/>
    </w:rPr>
  </w:style>
  <w:style w:type="paragraph" w:customStyle="1" w:styleId="29CONTENTSPageheadingH2">
    <w:name w:val="29 CONTENTS Page heading (H2)"/>
    <w:next w:val="30CONTENTSSectionheadingP"/>
    <w:qFormat/>
    <w:rsid w:val="0028331B"/>
    <w:pPr>
      <w:pBdr>
        <w:bottom w:val="single" w:sz="2" w:space="10" w:color="FFFFFF" w:themeColor="background1"/>
      </w:pBdr>
      <w:spacing w:before="1200" w:after="480"/>
      <w:outlineLvl w:val="1"/>
    </w:pPr>
    <w:rPr>
      <w:rFonts w:ascii="Sora" w:eastAsiaTheme="majorEastAsia" w:hAnsi="Sora" w:cstheme="majorBidi"/>
      <w:b/>
      <w:noProof/>
      <w:color w:val="FFFFFF" w:themeColor="background1"/>
      <w:sz w:val="56"/>
      <w:szCs w:val="48"/>
    </w:rPr>
  </w:style>
  <w:style w:type="paragraph" w:customStyle="1" w:styleId="05Guidanceheading1H2">
    <w:name w:val="05 Guidance heading 1 (H2)"/>
    <w:next w:val="10Unnumberedparagraph"/>
    <w:qFormat/>
    <w:locked/>
    <w:rsid w:val="006C3380"/>
    <w:pPr>
      <w:keepNext/>
      <w:pageBreakBefore/>
      <w:numPr>
        <w:numId w:val="4"/>
      </w:numPr>
      <w:tabs>
        <w:tab w:val="left" w:pos="993"/>
      </w:tabs>
      <w:spacing w:after="360" w:line="216" w:lineRule="auto"/>
      <w:outlineLvl w:val="1"/>
    </w:pPr>
    <w:rPr>
      <w:rFonts w:ascii="Sora" w:eastAsiaTheme="majorEastAsia" w:hAnsi="Sora" w:cstheme="majorBidi"/>
      <w:b/>
      <w:color w:val="000046" w:themeColor="text2"/>
      <w:sz w:val="52"/>
      <w:szCs w:val="44"/>
    </w:rPr>
  </w:style>
  <w:style w:type="paragraph" w:customStyle="1" w:styleId="06Guidanceheading2H3">
    <w:name w:val="06 Guidance heading 2 (H3)"/>
    <w:next w:val="10Unnumberedparagraph"/>
    <w:qFormat/>
    <w:locked/>
    <w:rsid w:val="008015C9"/>
    <w:pPr>
      <w:keepNext/>
      <w:numPr>
        <w:ilvl w:val="1"/>
        <w:numId w:val="4"/>
      </w:numPr>
      <w:pBdr>
        <w:bottom w:val="single" w:sz="2" w:space="1" w:color="5000F2" w:themeColor="accent1"/>
      </w:pBdr>
      <w:spacing w:before="240" w:after="120"/>
      <w:outlineLvl w:val="2"/>
    </w:pPr>
    <w:rPr>
      <w:rFonts w:ascii="Sora SemiBold" w:hAnsi="Sora SemiBold" w:cs="Sora SemiBold"/>
      <w:bCs/>
      <w:color w:val="5000F2" w:themeColor="accent1"/>
      <w:sz w:val="28"/>
      <w:szCs w:val="28"/>
    </w:rPr>
  </w:style>
  <w:style w:type="paragraph" w:customStyle="1" w:styleId="CHECKLIST">
    <w:name w:val="CHECKLIST"/>
    <w:basedOn w:val="05Guidanceheading1H2"/>
    <w:next w:val="10Unnumberedparagraph"/>
    <w:semiHidden/>
    <w:rsid w:val="00DE4A86"/>
    <w:pPr>
      <w:numPr>
        <w:numId w:val="0"/>
      </w:numPr>
      <w:outlineLvl w:val="9"/>
    </w:pPr>
    <w:rPr>
      <w:color w:val="36C280" w:themeColor="accent2"/>
    </w:rPr>
  </w:style>
  <w:style w:type="paragraph" w:customStyle="1" w:styleId="30CONTENTSSectionheadingP">
    <w:name w:val="30 CONTENTS Section heading (P)"/>
    <w:next w:val="TOC1"/>
    <w:qFormat/>
    <w:rsid w:val="005E7245"/>
    <w:pPr>
      <w:spacing w:before="480"/>
    </w:pPr>
    <w:rPr>
      <w:rFonts w:ascii="Sora" w:hAnsi="Sora" w:cs="Sora"/>
      <w:b/>
      <w:bCs/>
      <w:color w:val="FFF057" w:themeColor="accent5"/>
      <w:sz w:val="28"/>
      <w:szCs w:val="28"/>
    </w:rPr>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paragraph" w:styleId="TOC1">
    <w:name w:val="toc 1"/>
    <w:basedOn w:val="Normal"/>
    <w:next w:val="Normal"/>
    <w:autoRedefine/>
    <w:uiPriority w:val="39"/>
    <w:unhideWhenUsed/>
    <w:rsid w:val="00833D04"/>
    <w:pPr>
      <w:tabs>
        <w:tab w:val="left" w:pos="454"/>
        <w:tab w:val="right" w:leader="dot" w:pos="9016"/>
      </w:tabs>
      <w:spacing w:after="100"/>
    </w:pPr>
    <w:rPr>
      <w:noProof/>
      <w:color w:val="FFFFFF" w:themeColor="background1"/>
      <w:sz w:val="24"/>
    </w:rPr>
  </w:style>
  <w:style w:type="character" w:styleId="Hyperlink">
    <w:name w:val="Hyperlink"/>
    <w:basedOn w:val="DefaultParagraphFont"/>
    <w:uiPriority w:val="99"/>
    <w:unhideWhenUsed/>
    <w:rsid w:val="007B5995"/>
    <w:rPr>
      <w:color w:val="5000F2" w:themeColor="hyperlink"/>
      <w:u w:val="single"/>
    </w:rPr>
  </w:style>
  <w:style w:type="paragraph" w:customStyle="1" w:styleId="07Guidanceheading3H4">
    <w:name w:val="07 Guidance heading 3 (H4)"/>
    <w:basedOn w:val="06Guidanceheading2H3"/>
    <w:next w:val="10Unnumberedparagraph"/>
    <w:qFormat/>
    <w:locked/>
    <w:rsid w:val="00190535"/>
    <w:pPr>
      <w:numPr>
        <w:ilvl w:val="2"/>
      </w:numPr>
      <w:pBdr>
        <w:bottom w:val="none" w:sz="0" w:space="0" w:color="auto"/>
      </w:pBdr>
      <w:spacing w:before="120" w:after="60"/>
      <w:outlineLvl w:val="3"/>
    </w:pPr>
    <w:rPr>
      <w:rFonts w:asciiTheme="majorHAnsi" w:hAnsiTheme="majorHAnsi" w:cstheme="majorHAnsi"/>
      <w:color w:val="000046" w:themeColor="text2"/>
    </w:rPr>
  </w:style>
  <w:style w:type="paragraph" w:styleId="ListParagraph">
    <w:name w:val="List Paragraph"/>
    <w:basedOn w:val="Normal"/>
    <w:uiPriority w:val="34"/>
    <w:semiHidden/>
    <w:qFormat/>
    <w:rsid w:val="002465D4"/>
    <w:pPr>
      <w:ind w:left="720"/>
      <w:contextualSpacing/>
    </w:pPr>
  </w:style>
  <w:style w:type="paragraph" w:customStyle="1" w:styleId="03Publicationtype">
    <w:name w:val="03 Publication type"/>
    <w:next w:val="04Publicationdetails"/>
    <w:qFormat/>
    <w:locked/>
    <w:rsid w:val="00F74D4E"/>
    <w:rPr>
      <w:b/>
      <w:bCs/>
      <w:color w:val="000046" w:themeColor="text2"/>
      <w:sz w:val="36"/>
      <w:szCs w:val="36"/>
    </w:rPr>
  </w:style>
  <w:style w:type="paragraph" w:customStyle="1" w:styleId="04Publicationdetails">
    <w:name w:val="04 Publication details"/>
    <w:qFormat/>
    <w:locked/>
    <w:rsid w:val="00F74D4E"/>
    <w:pPr>
      <w:spacing w:after="0"/>
    </w:pPr>
    <w:rPr>
      <w:color w:val="000046" w:themeColor="text2"/>
      <w:sz w:val="28"/>
      <w:szCs w:val="28"/>
    </w:rPr>
  </w:style>
  <w:style w:type="paragraph" w:customStyle="1" w:styleId="08Guidanceheading4H5">
    <w:name w:val="08 Guidance heading 4 (H5)"/>
    <w:basedOn w:val="07Guidanceheading3H4"/>
    <w:next w:val="10Unnumberedparagraph"/>
    <w:qFormat/>
    <w:locked/>
    <w:rsid w:val="008015C9"/>
    <w:pPr>
      <w:numPr>
        <w:ilvl w:val="3"/>
      </w:numPr>
    </w:pPr>
    <w:rPr>
      <w:color w:val="5000F2" w:themeColor="accent1"/>
      <w:sz w:val="24"/>
      <w:szCs w:val="24"/>
    </w:rPr>
  </w:style>
  <w:style w:type="paragraph" w:customStyle="1" w:styleId="10Unnumberedparagraph">
    <w:name w:val="10 Unnumbered paragraph"/>
    <w:basedOn w:val="Normal"/>
    <w:qFormat/>
    <w:rsid w:val="0097610F"/>
  </w:style>
  <w:style w:type="paragraph" w:customStyle="1" w:styleId="31OVERVIEWBoxHeading">
    <w:name w:val="31 OVERVIEW Box Heading"/>
    <w:basedOn w:val="10Unnumberedparagraph"/>
    <w:next w:val="33OVERVIEWBoxParagraph"/>
    <w:qFormat/>
    <w:rsid w:val="00C42F0A"/>
    <w:pPr>
      <w:keepNext/>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340" w:right="340"/>
    </w:pPr>
    <w:rPr>
      <w:b/>
      <w:bCs/>
      <w:color w:val="5000F2" w:themeColor="accent1"/>
      <w:sz w:val="24"/>
      <w:szCs w:val="24"/>
    </w:rPr>
  </w:style>
  <w:style w:type="paragraph" w:customStyle="1" w:styleId="33OVERVIEWBoxParagraph">
    <w:name w:val="33 OVERVIEW Box Paragraph"/>
    <w:basedOn w:val="10Unnumberedparagraph"/>
    <w:qFormat/>
    <w:rsid w:val="0011505D"/>
    <w:p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340" w:right="340"/>
    </w:pPr>
  </w:style>
  <w:style w:type="paragraph" w:customStyle="1" w:styleId="32OVERVIEWBoxBullets">
    <w:name w:val="32 OVERVIEW Box Bullets"/>
    <w:qFormat/>
    <w:rsid w:val="0011505D"/>
    <w:pPr>
      <w:numPr>
        <w:numId w:val="1"/>
      </w:num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737" w:right="340" w:hanging="397"/>
    </w:pPr>
  </w:style>
  <w:style w:type="character" w:styleId="CommentReference">
    <w:name w:val="annotation reference"/>
    <w:basedOn w:val="DefaultParagraphFont"/>
    <w:uiPriority w:val="99"/>
    <w:semiHidden/>
    <w:unhideWhenUsed/>
    <w:rsid w:val="0097610F"/>
    <w:rPr>
      <w:sz w:val="16"/>
      <w:szCs w:val="16"/>
    </w:rPr>
  </w:style>
  <w:style w:type="paragraph" w:styleId="CommentText">
    <w:name w:val="annotation text"/>
    <w:basedOn w:val="Normal"/>
    <w:link w:val="CommentTextChar"/>
    <w:uiPriority w:val="99"/>
    <w:unhideWhenUsed/>
    <w:rsid w:val="0097610F"/>
    <w:pPr>
      <w:spacing w:line="240" w:lineRule="auto"/>
    </w:pPr>
    <w:rPr>
      <w:sz w:val="20"/>
      <w:szCs w:val="20"/>
    </w:rPr>
  </w:style>
  <w:style w:type="character" w:customStyle="1" w:styleId="CommentTextChar">
    <w:name w:val="Comment Text Char"/>
    <w:basedOn w:val="DefaultParagraphFont"/>
    <w:link w:val="CommentText"/>
    <w:uiPriority w:val="99"/>
    <w:rsid w:val="0097610F"/>
    <w:rPr>
      <w:sz w:val="20"/>
      <w:szCs w:val="20"/>
    </w:rPr>
  </w:style>
  <w:style w:type="paragraph" w:styleId="CommentSubject">
    <w:name w:val="annotation subject"/>
    <w:basedOn w:val="CommentText"/>
    <w:next w:val="CommentText"/>
    <w:link w:val="CommentSubjectChar"/>
    <w:uiPriority w:val="99"/>
    <w:semiHidden/>
    <w:unhideWhenUsed/>
    <w:rsid w:val="0097610F"/>
    <w:rPr>
      <w:b/>
      <w:bCs/>
    </w:rPr>
  </w:style>
  <w:style w:type="character" w:customStyle="1" w:styleId="CommentSubjectChar">
    <w:name w:val="Comment Subject Char"/>
    <w:basedOn w:val="CommentTextChar"/>
    <w:link w:val="CommentSubject"/>
    <w:uiPriority w:val="99"/>
    <w:semiHidden/>
    <w:rsid w:val="0097610F"/>
    <w:rPr>
      <w:b/>
      <w:bCs/>
      <w:sz w:val="20"/>
      <w:szCs w:val="20"/>
    </w:rPr>
  </w:style>
  <w:style w:type="paragraph" w:customStyle="1" w:styleId="13Bulletpoints">
    <w:name w:val="13 Bullet points"/>
    <w:basedOn w:val="32OVERVIEWBoxBullets"/>
    <w:qFormat/>
    <w:rsid w:val="002465D4"/>
    <w:pPr>
      <w:pBdr>
        <w:top w:val="none" w:sz="0" w:space="0" w:color="auto"/>
        <w:left w:val="none" w:sz="0" w:space="0" w:color="auto"/>
        <w:bottom w:val="none" w:sz="0" w:space="0" w:color="auto"/>
        <w:right w:val="none" w:sz="0" w:space="0" w:color="auto"/>
      </w:pBdr>
      <w:shd w:val="clear" w:color="auto" w:fill="auto"/>
      <w:spacing w:after="60"/>
      <w:ind w:left="1134" w:hanging="425"/>
      <w:contextualSpacing/>
    </w:pPr>
  </w:style>
  <w:style w:type="paragraph" w:customStyle="1" w:styleId="14Sub-bullets">
    <w:name w:val="14 Sub-bullets"/>
    <w:basedOn w:val="10Unnumberedparagraph"/>
    <w:qFormat/>
    <w:rsid w:val="002465D4"/>
    <w:pPr>
      <w:numPr>
        <w:numId w:val="2"/>
      </w:numPr>
      <w:tabs>
        <w:tab w:val="left" w:pos="1418"/>
      </w:tabs>
      <w:spacing w:after="60"/>
      <w:ind w:left="1418" w:hanging="425"/>
      <w:contextualSpacing/>
    </w:pPr>
  </w:style>
  <w:style w:type="paragraph" w:styleId="FootnoteText">
    <w:name w:val="footnote text"/>
    <w:aliases w:val="ALTS FOOTNOTE,Char,Footnote Text Char Char1 Char1 Char Char,Footnote Text Char1 Char Char,Footnote Text Char1 Char Char Char1 Char Char,Footnote Text Char2,Footnote Text Char2 Char,Footnote Text Char2 Char1 Char Char,Footnote Text Char3,fn"/>
    <w:basedOn w:val="Normal"/>
    <w:link w:val="FootnoteTextChar"/>
    <w:uiPriority w:val="99"/>
    <w:unhideWhenUsed/>
    <w:qFormat/>
    <w:rsid w:val="00C125F6"/>
    <w:pPr>
      <w:spacing w:after="0" w:line="240" w:lineRule="auto"/>
    </w:pPr>
    <w:rPr>
      <w:sz w:val="20"/>
      <w:szCs w:val="20"/>
    </w:rPr>
  </w:style>
  <w:style w:type="character" w:customStyle="1" w:styleId="FootnoteTextChar">
    <w:name w:val="Footnote Text Char"/>
    <w:aliases w:val="ALTS FOOTNOTE Char,Char Char,Footnote Text Char Char1 Char1 Char Char Char,Footnote Text Char1 Char Char Char,Footnote Text Char1 Char Char Char1 Char Char Char,Footnote Text Char2 Char1,Footnote Text Char2 Char Char,fn Char"/>
    <w:basedOn w:val="DefaultParagraphFont"/>
    <w:link w:val="FootnoteText"/>
    <w:uiPriority w:val="99"/>
    <w:rsid w:val="00C125F6"/>
    <w:rPr>
      <w:sz w:val="20"/>
      <w:szCs w:val="20"/>
    </w:rPr>
  </w:style>
  <w:style w:type="character" w:styleId="FootnoteReference">
    <w:name w:val="footnote reference"/>
    <w:aliases w:val="(Footnote Reference),(NECG) Footnote Reference,Appel note de bas de p,Appel note de bas de p + (Asian) Batang,BVI fnr,Black,Exposant 3 Point,Footnote,Footnote symbol,Nota,Ref,SUPERS,Times 10 Point,Voetnootverwijzing,fr,o"/>
    <w:basedOn w:val="DefaultParagraphFont"/>
    <w:uiPriority w:val="99"/>
    <w:qFormat/>
    <w:rsid w:val="005E7245"/>
    <w:rPr>
      <w:color w:val="C500ED" w:themeColor="accent6"/>
      <w:vertAlign w:val="superscript"/>
    </w:rPr>
  </w:style>
  <w:style w:type="paragraph" w:customStyle="1" w:styleId="20Footnotetext">
    <w:name w:val="20 Footnote text"/>
    <w:basedOn w:val="FootnoteText"/>
    <w:qFormat/>
    <w:rsid w:val="00C125F6"/>
  </w:style>
  <w:style w:type="paragraph" w:customStyle="1" w:styleId="15FigureCaption">
    <w:name w:val="15 Figure | Caption"/>
    <w:basedOn w:val="10Unnumberedparagraph"/>
    <w:next w:val="10Unnumberedparagraph"/>
    <w:qFormat/>
    <w:rsid w:val="00BE618E"/>
    <w:pPr>
      <w:keepNext/>
      <w:spacing w:before="240"/>
    </w:pPr>
    <w:rPr>
      <w:b/>
      <w:bCs/>
      <w:color w:val="000046" w:themeColor="text2"/>
    </w:rPr>
  </w:style>
  <w:style w:type="paragraph" w:customStyle="1" w:styleId="16Sourcenotes">
    <w:name w:val="16 Source notes"/>
    <w:next w:val="10Unnumberedparagraph"/>
    <w:rsid w:val="00DE4A86"/>
    <w:rPr>
      <w:i/>
      <w:iCs/>
      <w:color w:val="000046" w:themeColor="text2"/>
      <w:sz w:val="20"/>
      <w:szCs w:val="20"/>
    </w:rPr>
  </w:style>
  <w:style w:type="paragraph" w:customStyle="1" w:styleId="36Pagenumber">
    <w:name w:val="36 Page number"/>
    <w:basedOn w:val="Normal"/>
    <w:rsid w:val="009F3A0F"/>
    <w:pPr>
      <w:tabs>
        <w:tab w:val="center" w:pos="4513"/>
        <w:tab w:val="right" w:pos="9026"/>
      </w:tabs>
      <w:spacing w:after="0" w:line="240" w:lineRule="auto"/>
      <w:jc w:val="center"/>
    </w:pPr>
    <w:rPr>
      <w:color w:val="5000F2" w:themeColor="accent1"/>
    </w:rPr>
  </w:style>
  <w:style w:type="paragraph" w:customStyle="1" w:styleId="17BOXheading">
    <w:name w:val="17 BOX heading"/>
    <w:next w:val="18BOXParagraph"/>
    <w:rsid w:val="005E7245"/>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C500ED" w:themeFill="accent6"/>
      <w:spacing w:before="120" w:after="0"/>
      <w:ind w:left="851"/>
    </w:pPr>
    <w:rPr>
      <w:b/>
      <w:bCs/>
      <w:color w:val="FFFFFF" w:themeColor="background1"/>
      <w:sz w:val="24"/>
      <w:szCs w:val="24"/>
    </w:rPr>
  </w:style>
  <w:style w:type="paragraph" w:customStyle="1" w:styleId="18BOXParagraph">
    <w:name w:val="18 BOX Paragraph"/>
    <w:basedOn w:val="17BOXheading"/>
    <w:rsid w:val="00833D04"/>
    <w:pPr>
      <w:shd w:val="clear" w:color="auto" w:fill="F2F2F2" w:themeFill="background1" w:themeFillShade="F2"/>
      <w:spacing w:after="120"/>
    </w:pPr>
    <w:rPr>
      <w:b w:val="0"/>
      <w:bCs w:val="0"/>
      <w:color w:val="auto"/>
    </w:rPr>
  </w:style>
  <w:style w:type="paragraph" w:customStyle="1" w:styleId="19BOXBullets">
    <w:name w:val="19 BOX Bullets"/>
    <w:basedOn w:val="18BOXParagraph"/>
    <w:rsid w:val="002A76AC"/>
    <w:pPr>
      <w:numPr>
        <w:numId w:val="3"/>
      </w:numPr>
      <w:ind w:left="1208" w:hanging="357"/>
      <w:contextualSpacing/>
    </w:pPr>
  </w:style>
  <w:style w:type="table" w:customStyle="1" w:styleId="OfcomBluesolid">
    <w:name w:val="Ofcom Blue solid"/>
    <w:basedOn w:val="TableNormal"/>
    <w:uiPriority w:val="99"/>
    <w:rsid w:val="00E45793"/>
    <w:pPr>
      <w:spacing w:before="60" w:after="60" w:line="240" w:lineRule="auto"/>
    </w:pPr>
    <w:rPr>
      <w:rFonts w:ascii="Calibri" w:eastAsiaTheme="minorEastAsia" w:hAnsi="Calibri"/>
      <w:color w:val="000000" w:themeColor="text1"/>
      <w:lang w:val="en-US"/>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right"/>
      </w:pPr>
      <w:rPr>
        <w:b/>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D975B7"/>
    <w:pPr>
      <w:spacing w:before="60" w:after="60" w:line="240" w:lineRule="auto"/>
    </w:pPr>
    <w:tblPr>
      <w:tblStyleRowBandSize w:val="1"/>
      <w:tblBorders>
        <w:top w:val="double" w:sz="4" w:space="0" w:color="5000F2" w:themeColor="accent1"/>
        <w:bottom w:val="double" w:sz="4" w:space="0" w:color="5000F2" w:themeColor="accent1"/>
      </w:tblBorders>
    </w:tblPr>
    <w:trPr>
      <w:cantSplit/>
    </w:trPr>
    <w:tblStylePr w:type="firstRow">
      <w:pPr>
        <w:wordWrap/>
        <w:spacing w:beforeLines="0" w:before="100" w:beforeAutospacing="1" w:afterLines="0" w:after="100" w:afterAutospacing="1"/>
        <w:contextualSpacing w:val="0"/>
        <w:mirrorIndents/>
      </w:pPr>
      <w:rPr>
        <w:rFonts w:asciiTheme="minorHAnsi" w:hAnsiTheme="minorHAnsi"/>
        <w:b/>
        <w:color w:val="5000F2" w:themeColor="accent1"/>
        <w:sz w:val="22"/>
      </w:rPr>
      <w:tblPr/>
      <w:trPr>
        <w:cantSplit/>
        <w:tblHeader/>
      </w:trPr>
      <w:tcPr>
        <w:tcBorders>
          <w:top w:val="nil"/>
          <w:left w:val="nil"/>
          <w:bottom w:val="single" w:sz="12" w:space="0" w:color="5000F2" w:themeColor="accent1"/>
          <w:right w:val="nil"/>
          <w:insideH w:val="nil"/>
          <w:insideV w:val="nil"/>
        </w:tcBorders>
      </w:tcPr>
    </w:tblStylePr>
    <w:tblStylePr w:type="lastRow">
      <w:rPr>
        <w:rFonts w:asciiTheme="minorHAnsi" w:hAnsiTheme="minorHAnsi"/>
        <w:b/>
        <w:color w:val="5000F2" w:themeColor="accent1"/>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5E7245"/>
    <w:pPr>
      <w:spacing w:after="0"/>
    </w:pPr>
    <w:tblPr>
      <w:tblBorders>
        <w:top w:val="double" w:sz="4" w:space="0" w:color="36C280" w:themeColor="accent2"/>
        <w:bottom w:val="double" w:sz="4" w:space="0" w:color="36C280" w:themeColor="accent2"/>
      </w:tblBorders>
    </w:tblPr>
    <w:tblStylePr w:type="firstRow">
      <w:pPr>
        <w:wordWrap/>
        <w:spacing w:beforeLines="0" w:before="100" w:beforeAutospacing="1" w:afterLines="0" w:after="100" w:afterAutospacing="1"/>
        <w:contextualSpacing w:val="0"/>
        <w:mirrorIndents/>
      </w:pPr>
      <w:rPr>
        <w:rFonts w:asciiTheme="minorHAnsi" w:hAnsiTheme="minorHAnsi"/>
        <w:b/>
        <w:color w:val="C500ED" w:themeColor="accent6"/>
        <w:sz w:val="22"/>
      </w:rPr>
      <w:tblPr/>
      <w:trPr>
        <w:cantSplit/>
        <w:tblHeader/>
      </w:trPr>
      <w:tcPr>
        <w:tcBorders>
          <w:top w:val="nil"/>
          <w:left w:val="nil"/>
          <w:bottom w:val="single" w:sz="12" w:space="0" w:color="C500ED" w:themeColor="accent6"/>
          <w:right w:val="nil"/>
          <w:insideH w:val="nil"/>
          <w:insideV w:val="nil"/>
        </w:tcBorders>
      </w:tcPr>
    </w:tblStylePr>
    <w:tblStylePr w:type="lastRow">
      <w:rPr>
        <w:rFonts w:asciiTheme="minorHAnsi" w:hAnsiTheme="minorHAnsi"/>
        <w:b/>
        <w:color w:val="C500ED" w:themeColor="accent6"/>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5E7245"/>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pPr>
        <w:wordWrap/>
      </w:pPr>
      <w:rPr>
        <w:rFonts w:ascii="Calibri" w:hAnsi="Calibri"/>
        <w:b/>
        <w:color w:val="FFFFFF" w:themeColor="background1"/>
        <w:sz w:val="22"/>
      </w:rPr>
      <w:tblPr/>
      <w:trPr>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single" w:sz="4" w:space="0" w:color="C500ED" w:themeColor="accent6"/>
          <w:bottom w:val="double" w:sz="4" w:space="0" w:color="C500ED" w:themeColor="accent6"/>
          <w:right w:val="single" w:sz="4" w:space="0" w:color="C500ED" w:themeColor="accent6"/>
          <w:insideH w:val="single" w:sz="4" w:space="0" w:color="C500ED" w:themeColor="accent6"/>
          <w:insideV w:val="single" w:sz="4" w:space="0" w:color="C500ED" w:themeColor="accent6"/>
          <w:tl2br w:val="nil"/>
          <w:tr2bl w:val="nil"/>
        </w:tcBorders>
        <w:shd w:val="clear" w:color="auto" w:fill="auto"/>
      </w:tcPr>
    </w:tblStylePr>
    <w:tblStylePr w:type="firstCol">
      <w:pPr>
        <w:jc w:val="right"/>
      </w:pPr>
      <w:rPr>
        <w:b/>
        <w:color w:val="000046" w:themeColor="text2"/>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paragraph" w:customStyle="1" w:styleId="21Annexheading1">
    <w:name w:val="21 Annex heading 1"/>
    <w:basedOn w:val="05Guidanceheading1H2"/>
    <w:next w:val="Normal"/>
    <w:rsid w:val="00923372"/>
    <w:pPr>
      <w:numPr>
        <w:ilvl w:val="5"/>
      </w:numPr>
    </w:pPr>
  </w:style>
  <w:style w:type="paragraph" w:customStyle="1" w:styleId="22Annexheading2">
    <w:name w:val="22 Annex heading 2"/>
    <w:basedOn w:val="06Guidanceheading2H3"/>
    <w:next w:val="Normal"/>
    <w:rsid w:val="00923372"/>
    <w:pPr>
      <w:numPr>
        <w:ilvl w:val="6"/>
      </w:numPr>
      <w:ind w:left="1134" w:hanging="1134"/>
    </w:pPr>
    <w:rPr>
      <w:color w:val="C500ED" w:themeColor="accent6"/>
      <w:sz w:val="32"/>
      <w:szCs w:val="32"/>
    </w:rPr>
  </w:style>
  <w:style w:type="paragraph" w:customStyle="1" w:styleId="24Annexheading4">
    <w:name w:val="24 Annex heading 4"/>
    <w:basedOn w:val="08Guidanceheading4H5"/>
    <w:next w:val="Normal"/>
    <w:rsid w:val="00923372"/>
    <w:pPr>
      <w:numPr>
        <w:ilvl w:val="8"/>
      </w:numPr>
      <w:ind w:left="1134" w:hanging="1134"/>
    </w:pPr>
    <w:rPr>
      <w:color w:val="C500ED" w:themeColor="accent6"/>
    </w:rPr>
  </w:style>
  <w:style w:type="paragraph" w:customStyle="1" w:styleId="23Annexheading3">
    <w:name w:val="23 Annex  heading 3"/>
    <w:basedOn w:val="07Guidanceheading3H4"/>
    <w:next w:val="Normal"/>
    <w:rsid w:val="00923372"/>
    <w:pPr>
      <w:numPr>
        <w:ilvl w:val="7"/>
      </w:numPr>
      <w:ind w:left="1134" w:hanging="1134"/>
    </w:pPr>
  </w:style>
  <w:style w:type="character" w:styleId="UnresolvedMention">
    <w:name w:val="Unresolved Mention"/>
    <w:basedOn w:val="DefaultParagraphFont"/>
    <w:uiPriority w:val="99"/>
    <w:semiHidden/>
    <w:unhideWhenUsed/>
    <w:rsid w:val="00C17A02"/>
    <w:rPr>
      <w:color w:val="605E5C"/>
      <w:shd w:val="clear" w:color="auto" w:fill="E1DFDD"/>
    </w:rPr>
  </w:style>
  <w:style w:type="paragraph" w:customStyle="1" w:styleId="28CONSULTATIONQuestion">
    <w:name w:val="28 CONSULTATION Question"/>
    <w:basedOn w:val="18BOXParagraph"/>
    <w:rsid w:val="004444B9"/>
    <w:rPr>
      <w:sz w:val="23"/>
      <w:szCs w:val="23"/>
    </w:rPr>
  </w:style>
  <w:style w:type="paragraph" w:customStyle="1" w:styleId="34QUOTEtext">
    <w:name w:val="34 QUOTE text"/>
    <w:next w:val="35QUOTEname"/>
    <w:rsid w:val="00833D04"/>
    <w:pPr>
      <w:spacing w:after="60"/>
      <w:ind w:left="720" w:right="720"/>
    </w:pPr>
    <w:rPr>
      <w:iCs/>
      <w:color w:val="5000F2" w:themeColor="accent1"/>
      <w:sz w:val="28"/>
      <w:szCs w:val="28"/>
    </w:rPr>
  </w:style>
  <w:style w:type="paragraph" w:customStyle="1" w:styleId="35QUOTEname">
    <w:name w:val="35 QUOTE name"/>
    <w:basedOn w:val="34QUOTEtext"/>
    <w:next w:val="10Unnumberedparagraph"/>
    <w:rsid w:val="00833D04"/>
    <w:pPr>
      <w:spacing w:after="120"/>
      <w:jc w:val="right"/>
    </w:pPr>
    <w:rPr>
      <w:color w:val="36C280" w:themeColor="accent2"/>
      <w:sz w:val="26"/>
      <w:szCs w:val="26"/>
    </w:rPr>
  </w:style>
  <w:style w:type="paragraph" w:styleId="TOC2">
    <w:name w:val="toc 2"/>
    <w:basedOn w:val="Normal"/>
    <w:next w:val="Normal"/>
    <w:autoRedefine/>
    <w:uiPriority w:val="39"/>
    <w:unhideWhenUsed/>
    <w:rsid w:val="005E7245"/>
    <w:pPr>
      <w:tabs>
        <w:tab w:val="left" w:pos="1100"/>
        <w:tab w:val="right" w:leader="dot" w:pos="9016"/>
      </w:tabs>
      <w:spacing w:after="100"/>
      <w:ind w:left="454"/>
    </w:pPr>
    <w:rPr>
      <w:noProof/>
      <w:color w:val="FFFFFF" w:themeColor="background1"/>
    </w:rPr>
  </w:style>
  <w:style w:type="paragraph" w:styleId="Header">
    <w:name w:val="header"/>
    <w:basedOn w:val="Normal"/>
    <w:link w:val="HeaderChar"/>
    <w:uiPriority w:val="99"/>
    <w:unhideWhenUsed/>
    <w:rsid w:val="0077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DA9"/>
  </w:style>
  <w:style w:type="paragraph" w:styleId="Footer">
    <w:name w:val="footer"/>
    <w:basedOn w:val="Normal"/>
    <w:link w:val="FooterChar"/>
    <w:uiPriority w:val="99"/>
    <w:unhideWhenUsed/>
    <w:rsid w:val="0077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DA9"/>
  </w:style>
  <w:style w:type="paragraph" w:styleId="NormalWeb">
    <w:name w:val="Normal (Web)"/>
    <w:basedOn w:val="Normal"/>
    <w:uiPriority w:val="99"/>
    <w:semiHidden/>
    <w:unhideWhenUsed/>
    <w:rsid w:val="00E409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80EB7"/>
    <w:rPr>
      <w:color w:val="C500ED" w:themeColor="followedHyperlink"/>
      <w:u w:val="single"/>
    </w:rPr>
  </w:style>
  <w:style w:type="character" w:styleId="PlaceholderText">
    <w:name w:val="Placeholder Text"/>
    <w:basedOn w:val="DefaultParagraphFont"/>
    <w:uiPriority w:val="99"/>
    <w:semiHidden/>
    <w:rsid w:val="002E4F5F"/>
    <w:rPr>
      <w:color w:val="808080"/>
    </w:rPr>
  </w:style>
  <w:style w:type="paragraph" w:customStyle="1" w:styleId="09Guidanceheading5H6">
    <w:name w:val="09 Guidance heading 5 (H6)"/>
    <w:basedOn w:val="08Guidanceheading4H5"/>
    <w:next w:val="10Unnumberedparagraph"/>
    <w:rsid w:val="00445306"/>
    <w:pPr>
      <w:numPr>
        <w:ilvl w:val="4"/>
      </w:numPr>
      <w:spacing w:before="60"/>
      <w:outlineLvl w:val="5"/>
    </w:pPr>
    <w:rPr>
      <w:color w:val="000046" w:themeColor="text2"/>
      <w:sz w:val="22"/>
      <w:szCs w:val="22"/>
    </w:rPr>
  </w:style>
  <w:style w:type="paragraph" w:customStyle="1" w:styleId="05SECTIONtitleH2">
    <w:name w:val="05 SECTION title (H2)"/>
    <w:next w:val="Normal"/>
    <w:qFormat/>
    <w:locked/>
    <w:rsid w:val="009A6305"/>
    <w:pPr>
      <w:keepNext/>
      <w:pageBreakBefore/>
      <w:numPr>
        <w:numId w:val="34"/>
      </w:numPr>
      <w:spacing w:after="360"/>
      <w:outlineLvl w:val="1"/>
    </w:pPr>
    <w:rPr>
      <w:rFonts w:ascii="Sora" w:eastAsiaTheme="majorEastAsia" w:hAnsi="Sora" w:cstheme="majorBidi"/>
      <w:b/>
      <w:noProof/>
      <w:color w:val="000046" w:themeColor="text2"/>
      <w:sz w:val="52"/>
      <w:szCs w:val="44"/>
    </w:rPr>
  </w:style>
  <w:style w:type="paragraph" w:customStyle="1" w:styleId="09Numberedparagraph">
    <w:name w:val="09 Numbered paragraph"/>
    <w:qFormat/>
    <w:rsid w:val="009A6305"/>
    <w:pPr>
      <w:numPr>
        <w:ilvl w:val="1"/>
        <w:numId w:val="34"/>
      </w:numPr>
      <w:spacing w:after="120" w:line="264" w:lineRule="auto"/>
    </w:pPr>
  </w:style>
  <w:style w:type="paragraph" w:customStyle="1" w:styleId="11aparagraphs">
    <w:name w:val="11 a) paragraphs"/>
    <w:qFormat/>
    <w:rsid w:val="009A6305"/>
    <w:pPr>
      <w:numPr>
        <w:ilvl w:val="2"/>
        <w:numId w:val="34"/>
      </w:numPr>
      <w:spacing w:after="120"/>
      <w:contextualSpacing/>
    </w:pPr>
  </w:style>
  <w:style w:type="paragraph" w:customStyle="1" w:styleId="12iparagraphs">
    <w:name w:val="12 i) paragraphs"/>
    <w:qFormat/>
    <w:rsid w:val="009A6305"/>
    <w:pPr>
      <w:numPr>
        <w:ilvl w:val="3"/>
        <w:numId w:val="34"/>
      </w:numPr>
      <w:spacing w:after="120"/>
      <w:contextualSpacing/>
    </w:pPr>
  </w:style>
  <w:style w:type="paragraph" w:customStyle="1" w:styleId="09BoxtextPARAGRAPH">
    <w:name w:val="09 Box text PARAGRAPH"/>
    <w:basedOn w:val="Normal"/>
    <w:qFormat/>
    <w:rsid w:val="00D6381E"/>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F2F2F2" w:themeFill="background1" w:themeFillShade="F2"/>
      <w:spacing w:before="120" w:line="259" w:lineRule="auto"/>
      <w:ind w:left="340"/>
    </w:pPr>
  </w:style>
  <w:style w:type="paragraph" w:customStyle="1" w:styleId="Numberedparagraphs">
    <w:name w:val="Numbered paragraphs"/>
    <w:basedOn w:val="Normal"/>
    <w:rsid w:val="00220CF0"/>
    <w:pPr>
      <w:autoSpaceDN w:val="0"/>
      <w:spacing w:line="276" w:lineRule="auto"/>
    </w:pPr>
    <w:rPr>
      <w:rFonts w:ascii="Calibri" w:eastAsia="Times New Roman" w:hAnsi="Calibri" w:cs="Times New Roman"/>
      <w:color w:val="404040"/>
      <w:szCs w:val="24"/>
      <w:lang w:val="en-US"/>
    </w:rPr>
  </w:style>
  <w:style w:type="paragraph" w:customStyle="1" w:styleId="SectionTitle">
    <w:name w:val="Section Title"/>
    <w:basedOn w:val="Normal"/>
    <w:next w:val="Heading2"/>
    <w:rsid w:val="00220CF0"/>
    <w:pPr>
      <w:keepNext/>
      <w:pageBreakBefore/>
      <w:numPr>
        <w:numId w:val="7"/>
      </w:numPr>
      <w:autoSpaceDN w:val="0"/>
      <w:spacing w:before="240" w:after="240" w:line="240" w:lineRule="auto"/>
      <w:outlineLvl w:val="1"/>
    </w:pPr>
    <w:rPr>
      <w:rFonts w:ascii="Calibri" w:eastAsia="Times New Roman" w:hAnsi="Calibri" w:cs="Times New Roman"/>
      <w:color w:val="CC0044"/>
      <w:sz w:val="48"/>
      <w:szCs w:val="24"/>
      <w:lang w:val="en-US"/>
    </w:rPr>
  </w:style>
  <w:style w:type="paragraph" w:customStyle="1" w:styleId="BOXparagraphs">
    <w:name w:val="BOX paragraphs"/>
    <w:basedOn w:val="Normal"/>
    <w:rsid w:val="00220CF0"/>
    <w:pPr>
      <w:keepNext/>
      <w:keepLines/>
      <w:pBdr>
        <w:top w:val="single" w:sz="4" w:space="5" w:color="D9D9D9"/>
        <w:left w:val="single" w:sz="4" w:space="5" w:color="D9D9D9"/>
        <w:bottom w:val="single" w:sz="4" w:space="5" w:color="D9D9D9"/>
        <w:right w:val="single" w:sz="4" w:space="5" w:color="D9D9D9"/>
      </w:pBdr>
      <w:shd w:val="clear" w:color="auto" w:fill="F2F2F2"/>
      <w:autoSpaceDN w:val="0"/>
      <w:spacing w:before="120" w:line="276" w:lineRule="auto"/>
      <w:ind w:left="964"/>
    </w:pPr>
    <w:rPr>
      <w:rFonts w:ascii="Calibri" w:eastAsia="Times New Roman" w:hAnsi="Calibri" w:cs="Times New Roman"/>
      <w:color w:val="404040"/>
      <w:szCs w:val="24"/>
    </w:rPr>
  </w:style>
  <w:style w:type="numbering" w:customStyle="1" w:styleId="Sectionnumbering">
    <w:name w:val="Section numbering"/>
    <w:basedOn w:val="NoList"/>
    <w:rsid w:val="00220CF0"/>
    <w:pPr>
      <w:numPr>
        <w:numId w:val="7"/>
      </w:numPr>
    </w:pPr>
  </w:style>
  <w:style w:type="paragraph" w:customStyle="1" w:styleId="aparagraphs">
    <w:name w:val="a) paragraphs"/>
    <w:basedOn w:val="Normal"/>
    <w:rsid w:val="005B12CF"/>
    <w:pPr>
      <w:autoSpaceDN w:val="0"/>
      <w:spacing w:line="276" w:lineRule="auto"/>
    </w:pPr>
    <w:rPr>
      <w:rFonts w:ascii="Calibri" w:eastAsia="Times New Roman" w:hAnsi="Calibri" w:cs="Times New Roman"/>
      <w:color w:val="404040"/>
      <w:szCs w:val="24"/>
      <w:lang w:val="en-US"/>
    </w:rPr>
  </w:style>
  <w:style w:type="paragraph" w:customStyle="1" w:styleId="OVERVIEWBoxparagraph">
    <w:name w:val="OVERVIEW Box paragraph"/>
    <w:basedOn w:val="BOXparagraphs"/>
    <w:rsid w:val="00634731"/>
    <w:pPr>
      <w:ind w:left="0"/>
    </w:pPr>
  </w:style>
  <w:style w:type="paragraph" w:styleId="Revision">
    <w:name w:val="Revision"/>
    <w:hidden/>
    <w:uiPriority w:val="99"/>
    <w:semiHidden/>
    <w:rsid w:val="00343FB1"/>
    <w:pPr>
      <w:spacing w:after="0" w:line="240" w:lineRule="auto"/>
    </w:pPr>
  </w:style>
  <w:style w:type="paragraph" w:styleId="TOC3">
    <w:name w:val="toc 3"/>
    <w:basedOn w:val="Normal"/>
    <w:next w:val="Normal"/>
    <w:autoRedefine/>
    <w:uiPriority w:val="39"/>
    <w:unhideWhenUsed/>
    <w:rsid w:val="002D0F4C"/>
    <w:pPr>
      <w:spacing w:after="100"/>
      <w:ind w:left="440"/>
    </w:pPr>
  </w:style>
  <w:style w:type="paragraph" w:styleId="TOC4">
    <w:name w:val="toc 4"/>
    <w:basedOn w:val="Normal"/>
    <w:next w:val="Normal"/>
    <w:autoRedefine/>
    <w:uiPriority w:val="39"/>
    <w:unhideWhenUsed/>
    <w:rsid w:val="002D0F4C"/>
    <w:pPr>
      <w:spacing w:after="100"/>
      <w:ind w:left="660"/>
    </w:pPr>
  </w:style>
  <w:style w:type="character" w:styleId="Mention">
    <w:name w:val="Mention"/>
    <w:basedOn w:val="DefaultParagraphFont"/>
    <w:uiPriority w:val="99"/>
    <w:unhideWhenUsed/>
    <w:rsid w:val="002A5590"/>
    <w:rPr>
      <w:color w:val="2B579A"/>
      <w:shd w:val="clear" w:color="auto" w:fill="E1DFDD"/>
    </w:rPr>
  </w:style>
  <w:style w:type="paragraph" w:customStyle="1" w:styleId="paragraph">
    <w:name w:val="paragraph"/>
    <w:basedOn w:val="Normal"/>
    <w:rsid w:val="00221E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21E7D"/>
  </w:style>
  <w:style w:type="character" w:customStyle="1" w:styleId="superscript">
    <w:name w:val="superscript"/>
    <w:basedOn w:val="DefaultParagraphFont"/>
    <w:rsid w:val="00221E7D"/>
  </w:style>
  <w:style w:type="character" w:customStyle="1" w:styleId="eop">
    <w:name w:val="eop"/>
    <w:basedOn w:val="DefaultParagraphFont"/>
    <w:rsid w:val="00221E7D"/>
  </w:style>
  <w:style w:type="paragraph" w:customStyle="1" w:styleId="07Bodytext">
    <w:name w:val="07 Body text"/>
    <w:basedOn w:val="Normal"/>
    <w:next w:val="Normal"/>
    <w:qFormat/>
    <w:locked/>
    <w:rsid w:val="00221E7D"/>
    <w:pPr>
      <w:spacing w:after="120" w:line="264"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1442720974">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2110270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ofcom.org.uk/tv-radio-and-on-demand/video-on-demand/rules-guidance" TargetMode="External"/><Relationship Id="rId18" Type="http://schemas.openxmlformats.org/officeDocument/2006/relationships/hyperlink" Target="mailto:ODPSnotifications@ofcom.org.uk"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eur01.safelinks.protection.outlook.com/?url=https%3A%2F%2Fwww.ofcom.org.uk%2Fabout-ofcom%2Ffoi-dp%2Fgeneral-privacy-statement&amp;data=02%7C01%7CRachel.Bennett%40ofcom.org.uk%7Cb3050316af0e4da5188d08d7f0262d44%7C0af648de310c40688ae4f9418bae24cc%7C0%7C0%7C637241919074150886&amp;sdata=6Oa2UJVHVcd6q%2FN6diyPpoyfbwMqfSrhIRV7WU7iwzU%3D&amp;reserved=0" TargetMode="External"/><Relationship Id="rId7" Type="http://schemas.openxmlformats.org/officeDocument/2006/relationships/endnotes" Target="endnotes.xml"/><Relationship Id="rId12" Type="http://schemas.openxmlformats.org/officeDocument/2006/relationships/hyperlink" Target="https://www.legislation.gov.uk/ukpga/2003/21/section/368A" TargetMode="External"/><Relationship Id="rId17" Type="http://schemas.openxmlformats.org/officeDocument/2006/relationships/hyperlink" Target="mailto:ODPSnotifications@ofcom.org.uk" TargetMode="External"/><Relationship Id="rId25" Type="http://schemas.openxmlformats.org/officeDocument/2006/relationships/hyperlink" Target="https://www.ofcom.org.uk/email-updates" TargetMode="External"/><Relationship Id="rId2" Type="http://schemas.openxmlformats.org/officeDocument/2006/relationships/numbering" Target="numbering.xml"/><Relationship Id="rId16" Type="http://schemas.openxmlformats.org/officeDocument/2006/relationships/hyperlink" Target="mailto:ODPSnotifications@ofcom.org.uk" TargetMode="External"/><Relationship Id="rId20" Type="http://schemas.openxmlformats.org/officeDocument/2006/relationships/hyperlink" Target="mailto:ODPSnotifications@ofcom.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ofcomuk.sharepoint.com/teams/stand_vod/proj/VOD%20Code/ODPSnotifications@ofcom.org.uk" TargetMode="External"/><Relationship Id="rId5" Type="http://schemas.openxmlformats.org/officeDocument/2006/relationships/webSettings" Target="webSettings.xml"/><Relationship Id="rId15" Type="http://schemas.openxmlformats.org/officeDocument/2006/relationships/hyperlink" Target="https://www.ofcom.org.uk/tv-radio-and-on-demand/video-on-demand/rules-guidance" TargetMode="External"/><Relationship Id="rId23" Type="http://schemas.openxmlformats.org/officeDocument/2006/relationships/hyperlink" Target="https://www.ofcom.org.uk/tv-radio-and-on-demand/video-on-demand/rules-guidance"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ODPSnotifications@ofcom.org.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gislation.gov.uk/ukpga/2003/21/section/368HA" TargetMode="External"/><Relationship Id="rId22" Type="http://schemas.openxmlformats.org/officeDocument/2006/relationships/hyperlink" Target="https://ofcomuk.sharepoint.com/teams/stand_vod/proj/VOD%20Code/ODPSnotifications@ofcom.org.uk"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uk/uksi/2026/235/made" TargetMode="External"/><Relationship Id="rId1" Type="http://schemas.openxmlformats.org/officeDocument/2006/relationships/hyperlink" Target="https://www.ofcom.org.uk/tv-radio-and-on-demand/video-on-demand/notifying-a-serv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E2C3-6D2F-41E9-B52F-7C8A1DE7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3996</Words>
  <Characters>22781</Characters>
  <Application>Microsoft Office Word</Application>
  <DocSecurity>0</DocSecurity>
  <Lines>189</Lines>
  <Paragraphs>53</Paragraphs>
  <ScaleCrop>false</ScaleCrop>
  <Company/>
  <LinksUpToDate>false</LinksUpToDate>
  <CharactersWithSpaces>26724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2026-07-08T05:36:00Z</dcterms:created>
  <dcterms:modified xsi:type="dcterms:W3CDTF">2026-07-08T05:36:00Z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2026-07-08T05:36:23Z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672788d2-b387-40f5-a292-50392ba9ec96</vt:lpwstr>
  </property>
  <property fmtid="{D5CDD505-2E9C-101B-9397-08002B2CF9AE}" pid="8" name="MSIP_Label_5a50d26f-5c2c-4137-8396-1b24eb24286c_ContentBits">
    <vt:lpwstr>0</vt:lpwstr>
  </property>
  <property fmtid="{D5CDD505-2E9C-101B-9397-08002B2CF9AE}" pid="9" name="MSIP_Label_5a50d26f-5c2c-4137-8396-1b24eb24286c_Tag">
    <vt:lpwstr>10, 0, 1, 1</vt:lpwstr>
  </property>
</Properties>
</file>